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8A25B2" w:rsidRDefault="00DC056C" w:rsidP="00E038FD">
      <w:pPr>
        <w:pStyle w:val="a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Square wrapText="left"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592840">
        <w:rPr>
          <w:b/>
        </w:rPr>
        <w:t>15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</w:t>
      </w:r>
      <w:r w:rsidR="00592840">
        <w:rPr>
          <w:b/>
        </w:rPr>
        <w:t>19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Default="00E038FD" w:rsidP="00E038FD">
      <w:pPr>
        <w:jc w:val="center"/>
        <w:rPr>
          <w:sz w:val="20"/>
          <w:szCs w:val="20"/>
        </w:rPr>
      </w:pPr>
    </w:p>
    <w:p w:rsidR="00FE599A" w:rsidRDefault="00FE599A" w:rsidP="00E038FD">
      <w:pPr>
        <w:jc w:val="center"/>
        <w:rPr>
          <w:sz w:val="20"/>
          <w:szCs w:val="20"/>
        </w:rPr>
      </w:pPr>
    </w:p>
    <w:p w:rsidR="003F794E" w:rsidRDefault="003F794E" w:rsidP="00877E27">
      <w:pPr>
        <w:ind w:left="993" w:right="994"/>
        <w:jc w:val="center"/>
        <w:rPr>
          <w:sz w:val="16"/>
          <w:szCs w:val="16"/>
        </w:rPr>
      </w:pPr>
    </w:p>
    <w:p w:rsidR="00AA2D41" w:rsidRDefault="00AA2D41" w:rsidP="00AA2D41">
      <w:pPr>
        <w:ind w:left="993" w:right="1136"/>
        <w:jc w:val="center"/>
        <w:rPr>
          <w:b/>
          <w:bCs/>
          <w:sz w:val="28"/>
          <w:szCs w:val="28"/>
        </w:rPr>
      </w:pPr>
      <w:r w:rsidRPr="00BD4183">
        <w:rPr>
          <w:b/>
          <w:bCs/>
          <w:spacing w:val="2"/>
          <w:sz w:val="28"/>
          <w:szCs w:val="28"/>
        </w:rPr>
        <w:t xml:space="preserve">Об </w:t>
      </w:r>
      <w:r>
        <w:rPr>
          <w:b/>
          <w:bCs/>
          <w:spacing w:val="2"/>
          <w:sz w:val="28"/>
          <w:szCs w:val="28"/>
        </w:rPr>
        <w:t xml:space="preserve">установлении размера авансовых платежей, при которых </w:t>
      </w:r>
      <w:r w:rsidRPr="00A71FC4">
        <w:rPr>
          <w:b/>
          <w:bCs/>
          <w:sz w:val="28"/>
          <w:szCs w:val="28"/>
        </w:rPr>
        <w:t>заказчик вправе не устанавливать требование</w:t>
      </w:r>
      <w:r>
        <w:rPr>
          <w:b/>
          <w:bCs/>
          <w:sz w:val="28"/>
          <w:szCs w:val="28"/>
        </w:rPr>
        <w:t xml:space="preserve"> </w:t>
      </w:r>
      <w:r w:rsidRPr="00A71FC4">
        <w:rPr>
          <w:b/>
          <w:bCs/>
          <w:sz w:val="28"/>
          <w:szCs w:val="28"/>
        </w:rPr>
        <w:t>обеспечения исполнения контракта</w:t>
      </w:r>
    </w:p>
    <w:p w:rsidR="00AA2D41" w:rsidRDefault="00AA2D41" w:rsidP="00AA2D41">
      <w:pPr>
        <w:ind w:right="-365" w:firstLine="540"/>
        <w:jc w:val="center"/>
        <w:rPr>
          <w:b/>
          <w:bCs/>
          <w:sz w:val="28"/>
          <w:szCs w:val="28"/>
        </w:rPr>
      </w:pPr>
    </w:p>
    <w:p w:rsidR="00AA2D41" w:rsidRDefault="00AA2D41" w:rsidP="00AA2D41">
      <w:pPr>
        <w:ind w:right="-365" w:firstLine="540"/>
        <w:jc w:val="center"/>
        <w:rPr>
          <w:sz w:val="28"/>
          <w:szCs w:val="28"/>
        </w:rPr>
      </w:pPr>
    </w:p>
    <w:p w:rsidR="007913CB" w:rsidRDefault="007913CB" w:rsidP="007913CB">
      <w:pPr>
        <w:ind w:left="-142" w:right="2" w:firstLine="10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2.1 статьи 96 </w:t>
      </w:r>
      <w:r w:rsidRPr="00331A9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</w:t>
      </w:r>
      <w:r w:rsidRPr="00331A9F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331A9F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</w:t>
      </w:r>
      <w:r w:rsidRPr="00331A9F">
        <w:rPr>
          <w:sz w:val="28"/>
          <w:szCs w:val="28"/>
        </w:rPr>
        <w:t>и муниципальных нужд»</w:t>
      </w:r>
      <w:r>
        <w:rPr>
          <w:sz w:val="28"/>
          <w:szCs w:val="28"/>
        </w:rPr>
        <w:t xml:space="preserve">,  </w:t>
      </w:r>
      <w:r w:rsidRPr="00695C43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7913CB" w:rsidRPr="007913CB" w:rsidRDefault="007913CB" w:rsidP="007913CB">
      <w:pPr>
        <w:ind w:left="-142" w:right="2" w:firstLine="1042"/>
        <w:jc w:val="both"/>
        <w:rPr>
          <w:bCs/>
          <w:sz w:val="28"/>
          <w:szCs w:val="28"/>
        </w:rPr>
      </w:pPr>
      <w:r w:rsidRPr="007913CB">
        <w:rPr>
          <w:sz w:val="28"/>
          <w:szCs w:val="28"/>
        </w:rPr>
        <w:t xml:space="preserve">1. Установить размер авансовых платежей, </w:t>
      </w:r>
      <w:r w:rsidRPr="007913CB">
        <w:rPr>
          <w:bCs/>
          <w:spacing w:val="2"/>
          <w:sz w:val="28"/>
          <w:szCs w:val="28"/>
        </w:rPr>
        <w:t xml:space="preserve">при которых </w:t>
      </w:r>
      <w:r w:rsidRPr="007913CB">
        <w:rPr>
          <w:bCs/>
          <w:sz w:val="28"/>
          <w:szCs w:val="28"/>
        </w:rPr>
        <w:t xml:space="preserve">заказчик вправе не устанавливать требование обеспечения исполнения контракта в размере 15 </w:t>
      </w:r>
      <w:r>
        <w:rPr>
          <w:bCs/>
          <w:sz w:val="28"/>
          <w:szCs w:val="28"/>
        </w:rPr>
        <w:t xml:space="preserve">(пятнадцати) </w:t>
      </w:r>
      <w:r w:rsidRPr="007913CB">
        <w:rPr>
          <w:bCs/>
          <w:sz w:val="28"/>
          <w:szCs w:val="28"/>
        </w:rPr>
        <w:t>процентов.</w:t>
      </w:r>
    </w:p>
    <w:p w:rsidR="00BB5F4E" w:rsidRPr="007913CB" w:rsidRDefault="007913CB" w:rsidP="00BB5F4E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7913CB">
        <w:rPr>
          <w:bCs/>
          <w:sz w:val="28"/>
          <w:szCs w:val="28"/>
        </w:rPr>
        <w:t>2</w:t>
      </w:r>
      <w:r w:rsidR="00BB5F4E" w:rsidRPr="007913CB">
        <w:rPr>
          <w:kern w:val="1"/>
          <w:sz w:val="28"/>
          <w:szCs w:val="28"/>
          <w:lang w:eastAsia="ar-SA"/>
        </w:rPr>
        <w:t>.</w:t>
      </w:r>
      <w:r w:rsidR="00CC0ACD" w:rsidRPr="007913CB">
        <w:rPr>
          <w:sz w:val="28"/>
          <w:szCs w:val="28"/>
        </w:rPr>
        <w:t> </w:t>
      </w:r>
      <w:r w:rsidR="00BB5F4E" w:rsidRPr="007913CB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возложить на начальника финансового отдела Л.В.Демченко. </w:t>
      </w:r>
    </w:p>
    <w:p w:rsidR="00883CB9" w:rsidRDefault="008936FE" w:rsidP="00883CB9">
      <w:pPr>
        <w:ind w:firstLine="851"/>
        <w:jc w:val="both"/>
        <w:rPr>
          <w:rFonts w:ascii="Arial" w:hAnsi="Arial" w:cs="Arial"/>
        </w:rPr>
      </w:pPr>
      <w:r>
        <w:rPr>
          <w:kern w:val="1"/>
          <w:sz w:val="28"/>
          <w:szCs w:val="28"/>
          <w:lang w:eastAsia="ar-SA"/>
        </w:rPr>
        <w:t>3</w:t>
      </w:r>
      <w:r w:rsidR="00BB5F4E" w:rsidRPr="007913CB">
        <w:rPr>
          <w:kern w:val="1"/>
          <w:sz w:val="28"/>
          <w:szCs w:val="28"/>
          <w:lang w:eastAsia="ar-SA"/>
        </w:rPr>
        <w:t>.</w:t>
      </w:r>
      <w:r w:rsidR="00684209" w:rsidRPr="007913CB">
        <w:rPr>
          <w:sz w:val="28"/>
          <w:szCs w:val="28"/>
        </w:rPr>
        <w:t> </w:t>
      </w:r>
      <w:r w:rsidR="00883CB9" w:rsidRPr="007913CB">
        <w:rPr>
          <w:color w:val="000000"/>
          <w:sz w:val="28"/>
          <w:szCs w:val="28"/>
        </w:rPr>
        <w:t>Постановление</w:t>
      </w:r>
      <w:r w:rsidR="00883CB9" w:rsidRPr="00E20681">
        <w:rPr>
          <w:color w:val="000000"/>
          <w:sz w:val="28"/>
          <w:szCs w:val="28"/>
        </w:rPr>
        <w:t xml:space="preserve"> вступает в силу со дня его </w:t>
      </w:r>
      <w:hyperlink r:id="rId9" w:history="1">
        <w:r w:rsidR="00883CB9" w:rsidRPr="00E20681">
          <w:rPr>
            <w:rStyle w:val="af"/>
            <w:color w:val="000000"/>
            <w:sz w:val="28"/>
            <w:szCs w:val="28"/>
          </w:rPr>
          <w:t xml:space="preserve">официального </w:t>
        </w:r>
      </w:hyperlink>
      <w:r w:rsidR="00883CB9" w:rsidRPr="00E20681">
        <w:rPr>
          <w:color w:val="000000"/>
          <w:sz w:val="28"/>
          <w:szCs w:val="28"/>
        </w:rPr>
        <w:t>обнародования</w:t>
      </w:r>
      <w:r w:rsidR="00883CB9">
        <w:rPr>
          <w:sz w:val="28"/>
          <w:szCs w:val="28"/>
        </w:rPr>
        <w:t xml:space="preserve"> и распространяется на правоотношения, возникшие с 01 января 2016 года</w:t>
      </w:r>
      <w:r w:rsidR="00883CB9">
        <w:rPr>
          <w:rFonts w:ascii="Arial" w:hAnsi="Arial" w:cs="Arial"/>
        </w:rPr>
        <w:t>.</w:t>
      </w:r>
    </w:p>
    <w:p w:rsidR="00883CB9" w:rsidRDefault="00883CB9" w:rsidP="00883CB9">
      <w:pPr>
        <w:jc w:val="both"/>
        <w:rPr>
          <w:rFonts w:ascii="Arial" w:hAnsi="Arial" w:cs="Arial"/>
        </w:rPr>
      </w:pPr>
    </w:p>
    <w:p w:rsidR="00883CB9" w:rsidRDefault="00883CB9" w:rsidP="00883CB9">
      <w:pPr>
        <w:jc w:val="both"/>
        <w:rPr>
          <w:rFonts w:ascii="Arial" w:hAnsi="Arial" w:cs="Arial"/>
        </w:rPr>
      </w:pPr>
    </w:p>
    <w:p w:rsidR="00883CB9" w:rsidRDefault="00883CB9" w:rsidP="00883CB9">
      <w:pPr>
        <w:jc w:val="both"/>
        <w:rPr>
          <w:rFonts w:ascii="Arial" w:hAnsi="Arial" w:cs="Arial"/>
        </w:rPr>
      </w:pPr>
    </w:p>
    <w:p w:rsidR="00CB6CA2" w:rsidRPr="003F794E" w:rsidRDefault="00062342" w:rsidP="00883CB9">
      <w:pPr>
        <w:jc w:val="both"/>
        <w:rPr>
          <w:sz w:val="28"/>
          <w:szCs w:val="28"/>
        </w:rPr>
      </w:pPr>
      <w:r w:rsidRPr="003F794E">
        <w:rPr>
          <w:sz w:val="28"/>
          <w:szCs w:val="28"/>
        </w:rPr>
        <w:t>Глава Коржевского сельского поселения                                           Л.Н.Трегубова</w:t>
      </w:r>
    </w:p>
    <w:p w:rsidR="00B1279A" w:rsidRPr="003F794E" w:rsidRDefault="00B1279A" w:rsidP="003F794E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Pr="003F794E" w:rsidRDefault="00090A9B" w:rsidP="003F794E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Pr="003F794E" w:rsidRDefault="00090A9B" w:rsidP="003F794E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B15B1" w:rsidRDefault="00BB15B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368AE" w:rsidRPr="00CB6CA2" w:rsidRDefault="00083A21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3in;margin-top:-29.5pt;width:42pt;height:30pt;z-index:251659264" stroked="f"/>
        </w:pict>
      </w:r>
      <w:r w:rsidR="00B368AE" w:rsidRPr="00CB6CA2">
        <w:rPr>
          <w:b/>
          <w:sz w:val="28"/>
          <w:szCs w:val="28"/>
        </w:rPr>
        <w:t>ЛИСТ  СОГЛАСОВАНИЯ</w:t>
      </w:r>
    </w:p>
    <w:p w:rsidR="00B368AE" w:rsidRPr="00CB6CA2" w:rsidRDefault="00B368AE" w:rsidP="00B368AE">
      <w:pPr>
        <w:pStyle w:val="a3"/>
        <w:rPr>
          <w:sz w:val="28"/>
          <w:szCs w:val="28"/>
        </w:rPr>
      </w:pP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Славянского района Краснодарского края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 xml:space="preserve">от </w:t>
      </w:r>
      <w:r w:rsidR="00BB15B1">
        <w:rPr>
          <w:sz w:val="28"/>
          <w:szCs w:val="28"/>
        </w:rPr>
        <w:t>15</w:t>
      </w:r>
      <w:r w:rsidRPr="00CB6CA2">
        <w:rPr>
          <w:sz w:val="28"/>
          <w:szCs w:val="28"/>
        </w:rPr>
        <w:t>.02.2016 № 1</w:t>
      </w:r>
      <w:r w:rsidR="00BB15B1">
        <w:rPr>
          <w:sz w:val="28"/>
          <w:szCs w:val="28"/>
        </w:rPr>
        <w:t>9</w:t>
      </w:r>
    </w:p>
    <w:p w:rsidR="00B368AE" w:rsidRPr="00CB6CA2" w:rsidRDefault="00B368AE" w:rsidP="00B1279A">
      <w:pPr>
        <w:ind w:right="143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</w:t>
      </w:r>
      <w:r w:rsidR="00BB15B1" w:rsidRPr="00BB15B1">
        <w:rPr>
          <w:sz w:val="28"/>
          <w:szCs w:val="28"/>
        </w:rPr>
        <w:t>Об установлении размера авансовых платежей, при которых заказчик вправе не устанавливать требование обеспечения исполнения контракта</w:t>
      </w:r>
      <w:r w:rsidRPr="00CB6CA2">
        <w:rPr>
          <w:sz w:val="28"/>
          <w:szCs w:val="28"/>
        </w:rPr>
        <w:t>»</w:t>
      </w:r>
    </w:p>
    <w:p w:rsidR="00B368AE" w:rsidRPr="00CB6CA2" w:rsidRDefault="00B368AE" w:rsidP="00B368AE">
      <w:pPr>
        <w:jc w:val="center"/>
        <w:rPr>
          <w:b/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вносит: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  <w:r w:rsidRPr="00CB6CA2">
        <w:rPr>
          <w:sz w:val="28"/>
          <w:szCs w:val="28"/>
        </w:rPr>
        <w:t xml:space="preserve">Начальник финансового отдела                 </w:t>
      </w:r>
      <w:r w:rsidR="004E025A">
        <w:rPr>
          <w:sz w:val="28"/>
          <w:szCs w:val="28"/>
        </w:rPr>
        <w:t xml:space="preserve"> </w:t>
      </w:r>
      <w:r w:rsidRPr="00CB6CA2">
        <w:rPr>
          <w:sz w:val="28"/>
          <w:szCs w:val="28"/>
        </w:rPr>
        <w:t xml:space="preserve">                                         Л.В.Демченко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«___»____________ 20__ г.</w:t>
      </w: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согласован:</w:t>
      </w: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CB6CA2" w:rsidRDefault="00B368AE" w:rsidP="00B368AE">
      <w:pPr>
        <w:jc w:val="center"/>
        <w:rPr>
          <w:sz w:val="28"/>
          <w:szCs w:val="28"/>
        </w:rPr>
      </w:pPr>
    </w:p>
    <w:p w:rsidR="00A06CC7" w:rsidRPr="00CB6CA2" w:rsidRDefault="00B368AE" w:rsidP="00010581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 _____________20___ г.</w:t>
      </w:r>
    </w:p>
    <w:sectPr w:rsidR="00A06CC7" w:rsidRPr="00CB6CA2" w:rsidSect="00F15553">
      <w:headerReference w:type="even" r:id="rId10"/>
      <w:headerReference w:type="default" r:id="rId11"/>
      <w:pgSz w:w="11909" w:h="16834"/>
      <w:pgMar w:top="1134" w:right="567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21" w:rsidRDefault="00083A21">
      <w:r>
        <w:separator/>
      </w:r>
    </w:p>
  </w:endnote>
  <w:endnote w:type="continuationSeparator" w:id="0">
    <w:p w:rsidR="00083A21" w:rsidRDefault="0008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21" w:rsidRDefault="00083A21">
      <w:r>
        <w:separator/>
      </w:r>
    </w:p>
  </w:footnote>
  <w:footnote w:type="continuationSeparator" w:id="0">
    <w:p w:rsidR="00083A21" w:rsidRDefault="00083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54A8" w:rsidRDefault="007154A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056C">
      <w:rPr>
        <w:rStyle w:val="ab"/>
        <w:noProof/>
      </w:rPr>
      <w:t>2</w:t>
    </w:r>
    <w:r>
      <w:rPr>
        <w:rStyle w:val="ab"/>
      </w:rPr>
      <w:fldChar w:fldCharType="end"/>
    </w:r>
  </w:p>
  <w:p w:rsidR="007154A8" w:rsidRDefault="007154A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273E2EF6"/>
    <w:multiLevelType w:val="hybridMultilevel"/>
    <w:tmpl w:val="B0A43942"/>
    <w:lvl w:ilvl="0" w:tplc="0419000F">
      <w:start w:val="1"/>
      <w:numFmt w:val="decimal"/>
      <w:lvlText w:val="%1."/>
      <w:lvlJc w:val="left"/>
      <w:pPr>
        <w:ind w:left="8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  <w:rPr>
        <w:rFonts w:cs="Times New Roman"/>
      </w:rPr>
    </w:lvl>
  </w:abstractNum>
  <w:abstractNum w:abstractNumId="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530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CBD"/>
    <w:rsid w:val="000300B3"/>
    <w:rsid w:val="00030318"/>
    <w:rsid w:val="00062342"/>
    <w:rsid w:val="000630F1"/>
    <w:rsid w:val="0008103F"/>
    <w:rsid w:val="00083A21"/>
    <w:rsid w:val="00090A9B"/>
    <w:rsid w:val="000A32D0"/>
    <w:rsid w:val="000B70C9"/>
    <w:rsid w:val="000C0024"/>
    <w:rsid w:val="000C03B0"/>
    <w:rsid w:val="000D0D14"/>
    <w:rsid w:val="000D1A2F"/>
    <w:rsid w:val="000F1197"/>
    <w:rsid w:val="00104DB6"/>
    <w:rsid w:val="00120F57"/>
    <w:rsid w:val="00124F38"/>
    <w:rsid w:val="001261E5"/>
    <w:rsid w:val="0012654F"/>
    <w:rsid w:val="00126EC0"/>
    <w:rsid w:val="00126ED6"/>
    <w:rsid w:val="00131CEA"/>
    <w:rsid w:val="00141285"/>
    <w:rsid w:val="00150EEC"/>
    <w:rsid w:val="00156DFF"/>
    <w:rsid w:val="00182073"/>
    <w:rsid w:val="00182962"/>
    <w:rsid w:val="001C6B77"/>
    <w:rsid w:val="001C7E67"/>
    <w:rsid w:val="001D12D3"/>
    <w:rsid w:val="001E09C0"/>
    <w:rsid w:val="001E2271"/>
    <w:rsid w:val="001E5385"/>
    <w:rsid w:val="002207F7"/>
    <w:rsid w:val="00223DCB"/>
    <w:rsid w:val="00227E7A"/>
    <w:rsid w:val="00242CCA"/>
    <w:rsid w:val="00285636"/>
    <w:rsid w:val="0028719C"/>
    <w:rsid w:val="0029509D"/>
    <w:rsid w:val="002A3618"/>
    <w:rsid w:val="002A52B9"/>
    <w:rsid w:val="002F529E"/>
    <w:rsid w:val="0032100F"/>
    <w:rsid w:val="00323924"/>
    <w:rsid w:val="00331A9F"/>
    <w:rsid w:val="00365583"/>
    <w:rsid w:val="00377D05"/>
    <w:rsid w:val="00397559"/>
    <w:rsid w:val="003B3A7A"/>
    <w:rsid w:val="003C0CFB"/>
    <w:rsid w:val="003F5754"/>
    <w:rsid w:val="003F794E"/>
    <w:rsid w:val="0040507E"/>
    <w:rsid w:val="0040749A"/>
    <w:rsid w:val="00440710"/>
    <w:rsid w:val="0044176B"/>
    <w:rsid w:val="00442E6A"/>
    <w:rsid w:val="0045094E"/>
    <w:rsid w:val="0045287B"/>
    <w:rsid w:val="004727DE"/>
    <w:rsid w:val="004744E1"/>
    <w:rsid w:val="00486D84"/>
    <w:rsid w:val="00496689"/>
    <w:rsid w:val="004C751F"/>
    <w:rsid w:val="004E025A"/>
    <w:rsid w:val="005107E5"/>
    <w:rsid w:val="0052134A"/>
    <w:rsid w:val="00563DBA"/>
    <w:rsid w:val="00581AE7"/>
    <w:rsid w:val="00592840"/>
    <w:rsid w:val="005D3A40"/>
    <w:rsid w:val="0060144C"/>
    <w:rsid w:val="006070C2"/>
    <w:rsid w:val="0062214C"/>
    <w:rsid w:val="006457FF"/>
    <w:rsid w:val="00667AEA"/>
    <w:rsid w:val="00684209"/>
    <w:rsid w:val="006941A4"/>
    <w:rsid w:val="00695C43"/>
    <w:rsid w:val="006E3CBB"/>
    <w:rsid w:val="007020E9"/>
    <w:rsid w:val="00703561"/>
    <w:rsid w:val="007154A8"/>
    <w:rsid w:val="007675B7"/>
    <w:rsid w:val="00773D1E"/>
    <w:rsid w:val="00786A66"/>
    <w:rsid w:val="007913CB"/>
    <w:rsid w:val="007A2D31"/>
    <w:rsid w:val="007B354F"/>
    <w:rsid w:val="007C0589"/>
    <w:rsid w:val="007F6597"/>
    <w:rsid w:val="008010D0"/>
    <w:rsid w:val="008018AA"/>
    <w:rsid w:val="00827344"/>
    <w:rsid w:val="00832736"/>
    <w:rsid w:val="00836C91"/>
    <w:rsid w:val="00836FF5"/>
    <w:rsid w:val="00877E27"/>
    <w:rsid w:val="00883CB9"/>
    <w:rsid w:val="008936FE"/>
    <w:rsid w:val="0089487E"/>
    <w:rsid w:val="008A25B2"/>
    <w:rsid w:val="008A591D"/>
    <w:rsid w:val="008A71B0"/>
    <w:rsid w:val="008B0466"/>
    <w:rsid w:val="008C10B4"/>
    <w:rsid w:val="008C71DE"/>
    <w:rsid w:val="00950CB0"/>
    <w:rsid w:val="00960012"/>
    <w:rsid w:val="00960416"/>
    <w:rsid w:val="00966A99"/>
    <w:rsid w:val="00974577"/>
    <w:rsid w:val="009862AB"/>
    <w:rsid w:val="0099191B"/>
    <w:rsid w:val="009A267B"/>
    <w:rsid w:val="009A57CB"/>
    <w:rsid w:val="009D50D7"/>
    <w:rsid w:val="009F7680"/>
    <w:rsid w:val="00A06CC7"/>
    <w:rsid w:val="00A33E65"/>
    <w:rsid w:val="00A352F5"/>
    <w:rsid w:val="00A3606A"/>
    <w:rsid w:val="00A71FC4"/>
    <w:rsid w:val="00A90742"/>
    <w:rsid w:val="00AA2D41"/>
    <w:rsid w:val="00AC7838"/>
    <w:rsid w:val="00AE6A48"/>
    <w:rsid w:val="00AF0D70"/>
    <w:rsid w:val="00B0244D"/>
    <w:rsid w:val="00B05D66"/>
    <w:rsid w:val="00B1279A"/>
    <w:rsid w:val="00B22D57"/>
    <w:rsid w:val="00B27310"/>
    <w:rsid w:val="00B33D2A"/>
    <w:rsid w:val="00B368AE"/>
    <w:rsid w:val="00B62E8B"/>
    <w:rsid w:val="00B806D3"/>
    <w:rsid w:val="00B9743B"/>
    <w:rsid w:val="00BA5614"/>
    <w:rsid w:val="00BB15B1"/>
    <w:rsid w:val="00BB4FC2"/>
    <w:rsid w:val="00BB5F4E"/>
    <w:rsid w:val="00BD1E05"/>
    <w:rsid w:val="00BD4183"/>
    <w:rsid w:val="00BE52B8"/>
    <w:rsid w:val="00BF5783"/>
    <w:rsid w:val="00C32623"/>
    <w:rsid w:val="00C45018"/>
    <w:rsid w:val="00C527A0"/>
    <w:rsid w:val="00C5515D"/>
    <w:rsid w:val="00C876C0"/>
    <w:rsid w:val="00CA7430"/>
    <w:rsid w:val="00CB1217"/>
    <w:rsid w:val="00CB6CA2"/>
    <w:rsid w:val="00CC0ACD"/>
    <w:rsid w:val="00CC15F9"/>
    <w:rsid w:val="00D00ADF"/>
    <w:rsid w:val="00D200FC"/>
    <w:rsid w:val="00D32CCE"/>
    <w:rsid w:val="00D43049"/>
    <w:rsid w:val="00D57F2B"/>
    <w:rsid w:val="00D63BCE"/>
    <w:rsid w:val="00D65C5E"/>
    <w:rsid w:val="00DC056C"/>
    <w:rsid w:val="00DC4E6A"/>
    <w:rsid w:val="00DE0AEF"/>
    <w:rsid w:val="00DF0D4F"/>
    <w:rsid w:val="00E0050D"/>
    <w:rsid w:val="00E038FD"/>
    <w:rsid w:val="00E202F6"/>
    <w:rsid w:val="00E20681"/>
    <w:rsid w:val="00E21448"/>
    <w:rsid w:val="00E410DD"/>
    <w:rsid w:val="00E43663"/>
    <w:rsid w:val="00E649BA"/>
    <w:rsid w:val="00E7075A"/>
    <w:rsid w:val="00E755E5"/>
    <w:rsid w:val="00E9090C"/>
    <w:rsid w:val="00EB3BFE"/>
    <w:rsid w:val="00EE3453"/>
    <w:rsid w:val="00EE3B5F"/>
    <w:rsid w:val="00F15553"/>
    <w:rsid w:val="00F43155"/>
    <w:rsid w:val="00F71A45"/>
    <w:rsid w:val="00F84B9F"/>
    <w:rsid w:val="00FA4A3B"/>
    <w:rsid w:val="00FA7304"/>
    <w:rsid w:val="00FB5603"/>
    <w:rsid w:val="00FE599A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794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AA2D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3F794E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A25B2"/>
    <w:rPr>
      <w:rFonts w:cs="Times New Roman"/>
    </w:rPr>
  </w:style>
  <w:style w:type="paragraph" w:customStyle="1" w:styleId="ConsPlusNormal">
    <w:name w:val="ConsPlusNormal"/>
    <w:uiPriority w:val="99"/>
    <w:rsid w:val="00025C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025CBD"/>
    <w:rPr>
      <w:color w:val="106BBE"/>
    </w:rPr>
  </w:style>
  <w:style w:type="character" w:customStyle="1" w:styleId="a6">
    <w:name w:val="Без интервала Знак"/>
    <w:link w:val="a5"/>
    <w:uiPriority w:val="99"/>
    <w:locked/>
    <w:rsid w:val="003F794E"/>
    <w:rPr>
      <w:rFonts w:ascii="Calibri" w:hAnsi="Calibri"/>
      <w:sz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3F794E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s1">
    <w:name w:val="s1"/>
    <w:basedOn w:val="a0"/>
    <w:uiPriority w:val="99"/>
    <w:rsid w:val="00AA2D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9851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dcterms:created xsi:type="dcterms:W3CDTF">2016-05-18T08:50:00Z</dcterms:created>
  <dcterms:modified xsi:type="dcterms:W3CDTF">2016-05-18T08:50:00Z</dcterms:modified>
</cp:coreProperties>
</file>