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0F" w:rsidRDefault="0043460F">
      <w:pPr>
        <w:pStyle w:val="3"/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7F5AC9">
        <w:rPr>
          <w:rFonts w:ascii="Montserrat" w:hAnsi="Montserrat"/>
          <w:b w:val="0"/>
          <w:sz w:val="16"/>
          <w:szCs w:val="16"/>
        </w:rPr>
        <w:t>28.05.2026</w:t>
      </w:r>
    </w:p>
    <w:p w:rsidR="0043460F" w:rsidRDefault="0043460F" w:rsidP="008554A9">
      <w:pPr>
        <w:pStyle w:val="affb"/>
        <w:spacing w:beforeAutospacing="0" w:afterAutospacing="0"/>
        <w:jc w:val="both"/>
        <w:rPr>
          <w:rFonts w:ascii="Montserrat" w:hAnsi="Montserrat"/>
          <w:b/>
          <w:szCs w:val="28"/>
        </w:rPr>
      </w:pPr>
    </w:p>
    <w:p w:rsidR="0043460F" w:rsidRPr="008554A9" w:rsidRDefault="007F5AC9" w:rsidP="008554A9">
      <w:pPr>
        <w:ind w:left="426" w:right="345"/>
        <w:jc w:val="center"/>
        <w:rPr>
          <w:rFonts w:ascii="Montserrat" w:hAnsi="Montserrat"/>
          <w:b/>
          <w:sz w:val="28"/>
          <w:szCs w:val="28"/>
        </w:rPr>
      </w:pPr>
      <w:r w:rsidRPr="008554A9">
        <w:rPr>
          <w:rFonts w:ascii="Montserrat" w:hAnsi="Montserrat"/>
          <w:b/>
          <w:sz w:val="28"/>
          <w:szCs w:val="28"/>
        </w:rPr>
        <w:t>С 1 июня 2026 года на Кубани нач</w:t>
      </w:r>
      <w:r w:rsidR="008554A9" w:rsidRPr="008554A9">
        <w:rPr>
          <w:rFonts w:ascii="Montserrat" w:hAnsi="Montserrat"/>
          <w:b/>
          <w:sz w:val="28"/>
          <w:szCs w:val="28"/>
        </w:rPr>
        <w:t>инает</w:t>
      </w:r>
      <w:r w:rsidRPr="008554A9">
        <w:rPr>
          <w:rFonts w:ascii="Montserrat" w:hAnsi="Montserrat"/>
          <w:b/>
          <w:sz w:val="28"/>
          <w:szCs w:val="28"/>
        </w:rPr>
        <w:t>ся приём заявлений на ежегодную семейную выплату</w:t>
      </w:r>
    </w:p>
    <w:p w:rsidR="0043460F" w:rsidRPr="008554A9" w:rsidRDefault="0043460F" w:rsidP="008554A9">
      <w:pPr>
        <w:jc w:val="both"/>
        <w:rPr>
          <w:rFonts w:ascii="Montserrat" w:hAnsi="Montserrat"/>
          <w:b/>
          <w:sz w:val="28"/>
          <w:szCs w:val="28"/>
        </w:rPr>
      </w:pPr>
    </w:p>
    <w:p w:rsidR="0043460F" w:rsidRPr="008554A9" w:rsidRDefault="007F5AC9" w:rsidP="008554A9">
      <w:pPr>
        <w:ind w:firstLine="567"/>
        <w:jc w:val="both"/>
        <w:rPr>
          <w:bCs/>
          <w:sz w:val="26"/>
          <w:szCs w:val="26"/>
        </w:rPr>
      </w:pPr>
      <w:r w:rsidRPr="008554A9">
        <w:rPr>
          <w:bCs/>
          <w:sz w:val="26"/>
          <w:szCs w:val="26"/>
        </w:rPr>
        <w:t xml:space="preserve">Заявление можно подать до 1 октября 2026 года онлайн — через портал «Госуслуги», или очно — в клиентских службах Отделения Социального фонда </w:t>
      </w:r>
      <w:r w:rsidRPr="008554A9">
        <w:rPr>
          <w:bCs/>
          <w:sz w:val="26"/>
          <w:szCs w:val="26"/>
        </w:rPr>
        <w:t>России по Краснодарскому краю либо в МФЦ.</w:t>
      </w:r>
    </w:p>
    <w:p w:rsidR="0043460F" w:rsidRPr="008554A9" w:rsidRDefault="0043460F" w:rsidP="008554A9">
      <w:pPr>
        <w:ind w:firstLine="567"/>
        <w:jc w:val="both"/>
        <w:rPr>
          <w:bCs/>
          <w:sz w:val="26"/>
          <w:szCs w:val="26"/>
        </w:rPr>
      </w:pPr>
    </w:p>
    <w:p w:rsidR="0043460F" w:rsidRPr="008554A9" w:rsidRDefault="007F5AC9" w:rsidP="008554A9">
      <w:pPr>
        <w:ind w:firstLine="567"/>
        <w:jc w:val="both"/>
        <w:rPr>
          <w:bCs/>
          <w:sz w:val="26"/>
          <w:szCs w:val="26"/>
        </w:rPr>
      </w:pPr>
      <w:r w:rsidRPr="008554A9">
        <w:rPr>
          <w:bCs/>
          <w:sz w:val="26"/>
          <w:szCs w:val="26"/>
        </w:rPr>
        <w:t>Работающие родители, усыновители, опекуны и попечители, воспитывающие два и более детей в возрасте до 18 лет (или до 23 лет при очной форме обучения), могут рассчитывать на ежегодную выплату. Для её получения необ</w:t>
      </w:r>
      <w:r w:rsidRPr="008554A9">
        <w:rPr>
          <w:bCs/>
          <w:sz w:val="26"/>
          <w:szCs w:val="26"/>
        </w:rPr>
        <w:t>ходимо, чтобы заявитель и дети были гражданами России и постоянно проживали в стране, родители были официально трудоустроены и уплачивали НДФЛ в 2025 году, а также отсутствовала задолженность по алиментам. Кроме того, среднедушевой доход семьи не должен пр</w:t>
      </w:r>
      <w:r w:rsidRPr="008554A9">
        <w:rPr>
          <w:bCs/>
          <w:sz w:val="26"/>
          <w:szCs w:val="26"/>
        </w:rPr>
        <w:t xml:space="preserve">евышать 1,5-кратный прожиточный минимум в регионе за прошедший год (в Краснодарском крае в 2025 году — 25,5 тыс. рублей). Необходимо также соответствие </w:t>
      </w:r>
      <w:hyperlink r:id="rId7">
        <w:r w:rsidRPr="008554A9">
          <w:rPr>
            <w:rStyle w:val="afc"/>
            <w:bCs/>
            <w:sz w:val="26"/>
            <w:szCs w:val="26"/>
          </w:rPr>
          <w:t>критериям имущественной обесп</w:t>
        </w:r>
        <w:r w:rsidRPr="008554A9">
          <w:rPr>
            <w:rStyle w:val="afc"/>
            <w:bCs/>
            <w:sz w:val="26"/>
            <w:szCs w:val="26"/>
          </w:rPr>
          <w:t>еченности</w:t>
        </w:r>
      </w:hyperlink>
      <w:r w:rsidRPr="008554A9">
        <w:rPr>
          <w:bCs/>
          <w:sz w:val="26"/>
          <w:szCs w:val="26"/>
        </w:rPr>
        <w:t>.</w:t>
      </w:r>
    </w:p>
    <w:p w:rsidR="0043460F" w:rsidRPr="008554A9" w:rsidRDefault="0043460F" w:rsidP="008554A9">
      <w:pPr>
        <w:ind w:firstLine="567"/>
        <w:jc w:val="both"/>
        <w:rPr>
          <w:bCs/>
          <w:sz w:val="26"/>
          <w:szCs w:val="26"/>
        </w:rPr>
      </w:pPr>
    </w:p>
    <w:tbl>
      <w:tblPr>
        <w:tblStyle w:val="afff3"/>
        <w:tblW w:w="9639" w:type="dxa"/>
        <w:tblInd w:w="108" w:type="dxa"/>
        <w:tblLayout w:type="fixed"/>
        <w:tblLook w:val="04A0"/>
      </w:tblPr>
      <w:tblGrid>
        <w:gridCol w:w="9639"/>
      </w:tblGrid>
      <w:tr w:rsidR="0043460F" w:rsidRPr="008554A9" w:rsidTr="008554A9">
        <w:tc>
          <w:tcPr>
            <w:tcW w:w="9639" w:type="dxa"/>
            <w:tcBorders>
              <w:top w:val="nil"/>
              <w:bottom w:val="nil"/>
              <w:right w:val="nil"/>
            </w:tcBorders>
          </w:tcPr>
          <w:p w:rsidR="0043460F" w:rsidRPr="008554A9" w:rsidRDefault="007F5AC9" w:rsidP="008554A9">
            <w:pPr>
              <w:ind w:firstLine="567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8554A9">
              <w:rPr>
                <w:rFonts w:eastAsia="Calibri"/>
                <w:bCs/>
                <w:i/>
                <w:iCs/>
                <w:sz w:val="26"/>
                <w:szCs w:val="26"/>
                <w:lang w:eastAsia="en-US"/>
              </w:rPr>
              <w:t xml:space="preserve">«Размер выплаты определяется как разница между НДФЛ, уплаченным с дохода заявителя в 2025 году, и суммой, исчисленной с того же дохода в размере 6%», — </w:t>
            </w:r>
            <w:r w:rsidRPr="008554A9">
              <w:rPr>
                <w:rFonts w:eastAsia="Calibri"/>
                <w:b/>
                <w:i/>
                <w:iCs/>
                <w:sz w:val="26"/>
                <w:szCs w:val="26"/>
                <w:lang w:eastAsia="en-US"/>
              </w:rPr>
              <w:t>отметил Дмитрий Фурса, управляющий Отделением СФР по Краснодарскому краю</w:t>
            </w:r>
            <w:r w:rsidRPr="008554A9">
              <w:rPr>
                <w:rFonts w:eastAsia="Calibri"/>
                <w:bCs/>
                <w:i/>
                <w:iCs/>
                <w:sz w:val="26"/>
                <w:szCs w:val="26"/>
                <w:lang w:eastAsia="en-US"/>
              </w:rPr>
              <w:t>.</w:t>
            </w:r>
          </w:p>
        </w:tc>
      </w:tr>
    </w:tbl>
    <w:p w:rsidR="0043460F" w:rsidRPr="008554A9" w:rsidRDefault="0043460F" w:rsidP="008554A9">
      <w:pPr>
        <w:ind w:firstLine="567"/>
        <w:jc w:val="both"/>
        <w:rPr>
          <w:bCs/>
          <w:sz w:val="26"/>
          <w:szCs w:val="26"/>
        </w:rPr>
      </w:pPr>
    </w:p>
    <w:p w:rsidR="0043460F" w:rsidRPr="008554A9" w:rsidRDefault="007F5AC9" w:rsidP="008554A9">
      <w:pPr>
        <w:ind w:firstLine="567"/>
        <w:jc w:val="both"/>
        <w:rPr>
          <w:bCs/>
          <w:sz w:val="26"/>
          <w:szCs w:val="26"/>
        </w:rPr>
      </w:pPr>
      <w:r w:rsidRPr="008554A9">
        <w:rPr>
          <w:bCs/>
          <w:sz w:val="26"/>
          <w:szCs w:val="26"/>
        </w:rPr>
        <w:t>Большую часть да</w:t>
      </w:r>
      <w:r w:rsidRPr="008554A9">
        <w:rPr>
          <w:bCs/>
          <w:sz w:val="26"/>
          <w:szCs w:val="26"/>
        </w:rPr>
        <w:t>нных региональное Отделение СФР получит самостоятельно в рамках межведомственного взаимодействия. Дополнительные сведения потребуется представить только в отдельных случаях, если они не отражаются в государственных информационных системах.</w:t>
      </w:r>
    </w:p>
    <w:p w:rsidR="0043460F" w:rsidRPr="008554A9" w:rsidRDefault="0043460F" w:rsidP="008554A9">
      <w:pPr>
        <w:ind w:firstLine="567"/>
        <w:jc w:val="both"/>
        <w:rPr>
          <w:bCs/>
          <w:sz w:val="26"/>
          <w:szCs w:val="26"/>
        </w:rPr>
      </w:pPr>
    </w:p>
    <w:p w:rsidR="0043460F" w:rsidRPr="008554A9" w:rsidRDefault="007F5AC9" w:rsidP="008554A9">
      <w:pPr>
        <w:ind w:firstLine="567"/>
        <w:jc w:val="both"/>
        <w:rPr>
          <w:bCs/>
          <w:sz w:val="26"/>
          <w:szCs w:val="26"/>
        </w:rPr>
      </w:pPr>
      <w:r w:rsidRPr="008554A9">
        <w:rPr>
          <w:bCs/>
          <w:sz w:val="26"/>
          <w:szCs w:val="26"/>
        </w:rPr>
        <w:t>Решение выносит</w:t>
      </w:r>
      <w:r w:rsidRPr="008554A9">
        <w:rPr>
          <w:bCs/>
          <w:sz w:val="26"/>
          <w:szCs w:val="26"/>
        </w:rPr>
        <w:t xml:space="preserve">ся в течение 10 рабочих дней. Срок может быть продлён на 20 рабочих дней, если необходимые документы или сведения не поступили либо предоставлены позднее 5 рабочих дней со дня регистрации заявления. Перечисление средств происходит в течение 5 рабочих дней </w:t>
      </w:r>
      <w:r w:rsidRPr="008554A9">
        <w:rPr>
          <w:bCs/>
          <w:sz w:val="26"/>
          <w:szCs w:val="26"/>
        </w:rPr>
        <w:t>после принятия решения о назначении выплаты.</w:t>
      </w:r>
      <w:bookmarkStart w:id="0" w:name="_GoBack"/>
      <w:bookmarkEnd w:id="0"/>
    </w:p>
    <w:p w:rsidR="0043460F" w:rsidRPr="008554A9" w:rsidRDefault="0043460F" w:rsidP="008554A9">
      <w:pPr>
        <w:ind w:firstLine="567"/>
        <w:jc w:val="both"/>
        <w:rPr>
          <w:bCs/>
          <w:sz w:val="26"/>
          <w:szCs w:val="26"/>
        </w:rPr>
      </w:pPr>
    </w:p>
    <w:p w:rsidR="0043460F" w:rsidRPr="008554A9" w:rsidRDefault="007F5AC9" w:rsidP="008554A9">
      <w:pPr>
        <w:ind w:firstLine="567"/>
        <w:jc w:val="both"/>
        <w:rPr>
          <w:bCs/>
          <w:sz w:val="26"/>
          <w:szCs w:val="26"/>
        </w:rPr>
      </w:pPr>
      <w:r w:rsidRPr="008554A9">
        <w:rPr>
          <w:bCs/>
          <w:sz w:val="26"/>
          <w:szCs w:val="26"/>
        </w:rPr>
        <w:t>Выплата предоставляется один раз в год, и право на неё необходимо подтверждать ежегодно.</w:t>
      </w:r>
    </w:p>
    <w:p w:rsidR="0043460F" w:rsidRPr="008554A9" w:rsidRDefault="007F5AC9" w:rsidP="008554A9">
      <w:pPr>
        <w:ind w:firstLine="567"/>
        <w:jc w:val="both"/>
        <w:rPr>
          <w:bCs/>
          <w:sz w:val="26"/>
          <w:szCs w:val="26"/>
        </w:rPr>
      </w:pPr>
      <w:r w:rsidRPr="008554A9">
        <w:rPr>
          <w:bCs/>
          <w:sz w:val="26"/>
          <w:szCs w:val="26"/>
        </w:rPr>
        <w:t>Если остались вопросы, обратитесь в единый контакт-центр (ЕКЦ): 8 (800) 100-00-01 (звонок бесплатный).</w:t>
      </w:r>
    </w:p>
    <w:p w:rsidR="0043460F" w:rsidRPr="008554A9" w:rsidRDefault="0043460F" w:rsidP="008554A9">
      <w:pPr>
        <w:jc w:val="both"/>
        <w:rPr>
          <w:sz w:val="26"/>
          <w:szCs w:val="26"/>
        </w:rPr>
      </w:pPr>
    </w:p>
    <w:p w:rsidR="0043460F" w:rsidRPr="008554A9" w:rsidRDefault="007F5AC9" w:rsidP="008554A9">
      <w:pPr>
        <w:pStyle w:val="affb"/>
        <w:widowControl w:val="0"/>
        <w:spacing w:beforeAutospacing="0" w:afterAutospacing="0"/>
        <w:jc w:val="center"/>
        <w:rPr>
          <w:b/>
          <w:color w:val="58595B"/>
          <w:sz w:val="26"/>
          <w:szCs w:val="26"/>
        </w:rPr>
      </w:pPr>
      <w:r w:rsidRPr="008554A9">
        <w:rPr>
          <w:b/>
          <w:color w:val="58595B"/>
          <w:sz w:val="26"/>
          <w:szCs w:val="26"/>
        </w:rPr>
        <w:t>Мы в социальных</w:t>
      </w:r>
      <w:r w:rsidRPr="008554A9">
        <w:rPr>
          <w:b/>
          <w:color w:val="58595B"/>
          <w:sz w:val="26"/>
          <w:szCs w:val="26"/>
        </w:rPr>
        <w:t xml:space="preserve"> сетях:</w:t>
      </w:r>
    </w:p>
    <w:p w:rsidR="008554A9" w:rsidRDefault="008554A9" w:rsidP="008554A9">
      <w:pPr>
        <w:pStyle w:val="affb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43460F" w:rsidRDefault="007F5AC9" w:rsidP="008554A9">
      <w:pPr>
        <w:pStyle w:val="affb"/>
        <w:spacing w:beforeAutospacing="0" w:afterAutospacing="0"/>
        <w:jc w:val="center"/>
        <w:rPr>
          <w:rFonts w:asciiTheme="minorHAnsi" w:hAnsiTheme="minorHAnsi"/>
          <w:b/>
          <w:color w:val="488DCD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460F" w:rsidRDefault="0043460F" w:rsidP="008554A9">
      <w:pPr>
        <w:pStyle w:val="affb"/>
        <w:spacing w:beforeAutospacing="0" w:afterAutospacing="0"/>
        <w:jc w:val="center"/>
        <w:rPr>
          <w:rFonts w:asciiTheme="minorHAnsi" w:hAnsiTheme="minorHAnsi"/>
          <w:b/>
          <w:color w:val="488DCD"/>
        </w:rPr>
      </w:pPr>
    </w:p>
    <w:p w:rsidR="0043460F" w:rsidRPr="008554A9" w:rsidRDefault="007F5AC9" w:rsidP="008554A9">
      <w:pPr>
        <w:pStyle w:val="affb"/>
        <w:spacing w:beforeAutospacing="0" w:afterAutospacing="0"/>
        <w:jc w:val="center"/>
        <w:rPr>
          <w:rFonts w:asciiTheme="minorHAnsi" w:hAnsiTheme="minorHAnsi"/>
          <w:b/>
          <w:color w:val="488DCD"/>
          <w:sz w:val="16"/>
          <w:szCs w:val="16"/>
        </w:rPr>
      </w:pPr>
      <w:r w:rsidRPr="008554A9">
        <w:rPr>
          <w:rFonts w:asciiTheme="minorHAnsi" w:hAnsiTheme="minorHAnsi"/>
          <w:b/>
          <w:color w:val="488DCD"/>
          <w:sz w:val="16"/>
          <w:szCs w:val="16"/>
        </w:rPr>
        <w:t>Отделение Фонда пенсионного и социального страхования Российской Федерации</w:t>
      </w:r>
    </w:p>
    <w:p w:rsidR="0043460F" w:rsidRPr="008554A9" w:rsidRDefault="007F5AC9" w:rsidP="008554A9">
      <w:pPr>
        <w:pStyle w:val="affb"/>
        <w:spacing w:beforeAutospacing="0" w:afterAutospacing="0"/>
        <w:jc w:val="center"/>
        <w:rPr>
          <w:rFonts w:ascii="Montserrat" w:hAnsi="Montserrat"/>
          <w:b/>
          <w:sz w:val="16"/>
          <w:szCs w:val="16"/>
        </w:rPr>
      </w:pPr>
      <w:r w:rsidRPr="008554A9">
        <w:rPr>
          <w:rFonts w:asciiTheme="minorHAnsi" w:hAnsiTheme="minorHAnsi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sectPr w:rsidR="0043460F" w:rsidRPr="008554A9" w:rsidSect="008554A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AC9" w:rsidRDefault="007F5AC9" w:rsidP="0043460F">
      <w:r>
        <w:separator/>
      </w:r>
    </w:p>
  </w:endnote>
  <w:endnote w:type="continuationSeparator" w:id="1">
    <w:p w:rsidR="007F5AC9" w:rsidRDefault="007F5AC9" w:rsidP="00434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60F" w:rsidRDefault="0043460F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43460F" w:rsidRDefault="0043460F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7F5AC9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7F5AC9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60F" w:rsidRDefault="0043460F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60F" w:rsidRDefault="0043460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AC9" w:rsidRDefault="007F5AC9" w:rsidP="0043460F">
      <w:r>
        <w:separator/>
      </w:r>
    </w:p>
  </w:footnote>
  <w:footnote w:type="continuationSeparator" w:id="1">
    <w:p w:rsidR="007F5AC9" w:rsidRDefault="007F5AC9" w:rsidP="00434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60F" w:rsidRDefault="0043460F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43460F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43460F" w:rsidRDefault="007F5AC9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43460F" w:rsidRDefault="0043460F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43460F" w:rsidRDefault="0043460F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43460F" w:rsidRDefault="0043460F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43460F" w:rsidRDefault="0043460F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43460F" w:rsidRDefault="0043460F">
    <w:pPr>
      <w:pStyle w:val="af"/>
      <w:rPr>
        <w:lang w:val="en-US"/>
      </w:rPr>
    </w:pPr>
    <w:r w:rsidRPr="0043460F">
      <w:rPr>
        <w:lang w:val="en-US"/>
      </w:rPr>
      <w:pict/>
    </w:r>
    <w:r w:rsidRPr="0043460F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43460F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43460F" w:rsidRDefault="007F5AC9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43460F" w:rsidRDefault="0043460F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43460F" w:rsidRDefault="0043460F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43460F" w:rsidRDefault="0043460F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43460F" w:rsidRDefault="0043460F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3460F"/>
    <w:rsid w:val="0043460F"/>
    <w:rsid w:val="007F5AC9"/>
    <w:rsid w:val="008554A9"/>
    <w:rsid w:val="0096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460F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43460F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4346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4346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3460F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4346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3460F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43460F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43460F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43460F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43460F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43460F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43460F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43460F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43460F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43460F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43460F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43460F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43460F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43460F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43460F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43460F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43460F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43460F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43460F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43460F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43460F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43460F"/>
  </w:style>
  <w:style w:type="character" w:customStyle="1" w:styleId="af0">
    <w:name w:val="Нижний колонтитул Знак"/>
    <w:basedOn w:val="a0"/>
    <w:link w:val="af1"/>
    <w:uiPriority w:val="99"/>
    <w:qFormat/>
    <w:rsid w:val="0043460F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43460F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43460F"/>
    <w:rPr>
      <w:vertAlign w:val="superscript"/>
    </w:rPr>
  </w:style>
  <w:style w:type="character" w:styleId="af5">
    <w:name w:val="footnote reference"/>
    <w:rsid w:val="0043460F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43460F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43460F"/>
    <w:rPr>
      <w:vertAlign w:val="superscript"/>
    </w:rPr>
  </w:style>
  <w:style w:type="character" w:styleId="af9">
    <w:name w:val="endnote reference"/>
    <w:rsid w:val="0043460F"/>
    <w:rPr>
      <w:vertAlign w:val="superscript"/>
    </w:rPr>
  </w:style>
  <w:style w:type="character" w:styleId="afa">
    <w:name w:val="page number"/>
    <w:basedOn w:val="a0"/>
    <w:rsid w:val="0043460F"/>
  </w:style>
  <w:style w:type="character" w:styleId="afb">
    <w:name w:val="Strong"/>
    <w:uiPriority w:val="22"/>
    <w:qFormat/>
    <w:rsid w:val="0043460F"/>
    <w:rPr>
      <w:b/>
      <w:bCs/>
    </w:rPr>
  </w:style>
  <w:style w:type="character" w:styleId="afc">
    <w:name w:val="Hyperlink"/>
    <w:uiPriority w:val="99"/>
    <w:rsid w:val="0043460F"/>
    <w:rPr>
      <w:color w:val="0000FF"/>
      <w:u w:val="single"/>
    </w:rPr>
  </w:style>
  <w:style w:type="character" w:styleId="afd">
    <w:name w:val="Emphasis"/>
    <w:qFormat/>
    <w:rsid w:val="0043460F"/>
    <w:rPr>
      <w:i/>
      <w:iCs/>
    </w:rPr>
  </w:style>
  <w:style w:type="character" w:customStyle="1" w:styleId="apple-style-span">
    <w:name w:val="apple-style-span"/>
    <w:basedOn w:val="a0"/>
    <w:qFormat/>
    <w:rsid w:val="0043460F"/>
  </w:style>
  <w:style w:type="character" w:customStyle="1" w:styleId="apple-converted-space">
    <w:name w:val="apple-converted-space"/>
    <w:basedOn w:val="a0"/>
    <w:qFormat/>
    <w:rsid w:val="0043460F"/>
  </w:style>
  <w:style w:type="character" w:styleId="afe">
    <w:name w:val="FollowedHyperlink"/>
    <w:rsid w:val="0043460F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43460F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43460F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43460F"/>
  </w:style>
  <w:style w:type="character" w:customStyle="1" w:styleId="60">
    <w:name w:val="Заголовок 6 Знак"/>
    <w:basedOn w:val="a0"/>
    <w:link w:val="6"/>
    <w:semiHidden/>
    <w:qFormat/>
    <w:rsid w:val="0043460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43460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43460F"/>
    <w:rPr>
      <w:b/>
    </w:rPr>
  </w:style>
  <w:style w:type="character" w:customStyle="1" w:styleId="x-phmenubutton">
    <w:name w:val="x-ph__menu__button"/>
    <w:basedOn w:val="a0"/>
    <w:qFormat/>
    <w:rsid w:val="0043460F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43460F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43460F"/>
  </w:style>
  <w:style w:type="character" w:customStyle="1" w:styleId="matching-text-highlight">
    <w:name w:val="matching-text-highlight"/>
    <w:basedOn w:val="a0"/>
    <w:qFormat/>
    <w:rsid w:val="0043460F"/>
  </w:style>
  <w:style w:type="character" w:customStyle="1" w:styleId="UnresolvedMention">
    <w:name w:val="Unresolved Mention"/>
    <w:basedOn w:val="a0"/>
    <w:uiPriority w:val="99"/>
    <w:semiHidden/>
    <w:unhideWhenUsed/>
    <w:qFormat/>
    <w:rsid w:val="0013136F"/>
    <w:rPr>
      <w:color w:val="605E5C"/>
      <w:shd w:val="clear" w:color="auto" w:fill="E1DFDD"/>
    </w:rPr>
  </w:style>
  <w:style w:type="paragraph" w:customStyle="1" w:styleId="aff3">
    <w:name w:val="Заголовок"/>
    <w:basedOn w:val="a"/>
    <w:next w:val="aff4"/>
    <w:qFormat/>
    <w:rsid w:val="0043460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43460F"/>
    <w:pPr>
      <w:spacing w:after="120"/>
    </w:pPr>
    <w:rPr>
      <w:lang w:eastAsia="ar-SA"/>
    </w:rPr>
  </w:style>
  <w:style w:type="paragraph" w:styleId="aff5">
    <w:name w:val="List"/>
    <w:basedOn w:val="aff4"/>
    <w:rsid w:val="0043460F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43460F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43460F"/>
  </w:style>
  <w:style w:type="paragraph" w:styleId="a4">
    <w:name w:val="Title"/>
    <w:basedOn w:val="a"/>
    <w:next w:val="a"/>
    <w:link w:val="a3"/>
    <w:uiPriority w:val="10"/>
    <w:qFormat/>
    <w:rsid w:val="0043460F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43460F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43460F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4346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43460F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43460F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43460F"/>
    <w:pPr>
      <w:spacing w:after="100"/>
    </w:pPr>
  </w:style>
  <w:style w:type="paragraph" w:styleId="23">
    <w:name w:val="toc 2"/>
    <w:basedOn w:val="a"/>
    <w:next w:val="a"/>
    <w:uiPriority w:val="39"/>
    <w:unhideWhenUsed/>
    <w:rsid w:val="0043460F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43460F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43460F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43460F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43460F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43460F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43460F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43460F"/>
    <w:pPr>
      <w:spacing w:after="100"/>
      <w:ind w:left="1760"/>
    </w:pPr>
  </w:style>
  <w:style w:type="paragraph" w:styleId="aff8">
    <w:name w:val="TOC Heading"/>
    <w:uiPriority w:val="39"/>
    <w:unhideWhenUsed/>
    <w:qFormat/>
    <w:rsid w:val="0043460F"/>
  </w:style>
  <w:style w:type="paragraph" w:styleId="aff9">
    <w:name w:val="table of figures"/>
    <w:basedOn w:val="a"/>
    <w:next w:val="a"/>
    <w:uiPriority w:val="99"/>
    <w:unhideWhenUsed/>
    <w:rsid w:val="0043460F"/>
  </w:style>
  <w:style w:type="paragraph" w:customStyle="1" w:styleId="HeaderandFooter">
    <w:name w:val="Header and Footer"/>
    <w:basedOn w:val="a"/>
    <w:qFormat/>
    <w:rsid w:val="0043460F"/>
  </w:style>
  <w:style w:type="paragraph" w:styleId="af">
    <w:name w:val="header"/>
    <w:basedOn w:val="a"/>
    <w:link w:val="ae"/>
    <w:rsid w:val="0043460F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43460F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43460F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43460F"/>
    <w:pPr>
      <w:spacing w:beforeAutospacing="1" w:afterAutospacing="1"/>
    </w:pPr>
  </w:style>
  <w:style w:type="paragraph" w:styleId="24">
    <w:name w:val="Body Text Indent 2"/>
    <w:basedOn w:val="a"/>
    <w:qFormat/>
    <w:rsid w:val="0043460F"/>
    <w:pPr>
      <w:ind w:firstLine="709"/>
      <w:jc w:val="both"/>
    </w:pPr>
  </w:style>
  <w:style w:type="paragraph" w:styleId="affc">
    <w:name w:val="Body Text Indent"/>
    <w:basedOn w:val="a"/>
    <w:rsid w:val="0043460F"/>
    <w:pPr>
      <w:spacing w:after="120"/>
      <w:ind w:left="283"/>
    </w:pPr>
  </w:style>
  <w:style w:type="paragraph" w:customStyle="1" w:styleId="affd">
    <w:name w:val="Знак"/>
    <w:basedOn w:val="a"/>
    <w:qFormat/>
    <w:rsid w:val="004346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43460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43460F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43460F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qFormat/>
    <w:rsid w:val="0043460F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43460F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8A090F"/>
    <w:pPr>
      <w:textAlignment w:val="baseline"/>
    </w:pPr>
    <w:rPr>
      <w:color w:val="00000A"/>
      <w:kern w:val="2"/>
      <w:sz w:val="24"/>
      <w:szCs w:val="24"/>
    </w:rPr>
  </w:style>
  <w:style w:type="paragraph" w:customStyle="1" w:styleId="mb-5">
    <w:name w:val="mb-5"/>
    <w:basedOn w:val="a"/>
    <w:qFormat/>
    <w:rsid w:val="00CB7AD8"/>
    <w:pPr>
      <w:spacing w:beforeAutospacing="1" w:afterAutospacing="1"/>
    </w:pPr>
  </w:style>
  <w:style w:type="paragraph" w:customStyle="1" w:styleId="afff1">
    <w:name w:val="Содержимое врезки"/>
    <w:basedOn w:val="a"/>
    <w:qFormat/>
    <w:rsid w:val="0043460F"/>
  </w:style>
  <w:style w:type="numbering" w:customStyle="1" w:styleId="afff2">
    <w:name w:val="Без списка"/>
    <w:uiPriority w:val="99"/>
    <w:semiHidden/>
    <w:unhideWhenUsed/>
    <w:qFormat/>
    <w:rsid w:val="0043460F"/>
  </w:style>
  <w:style w:type="table" w:customStyle="1" w:styleId="TableGridLight">
    <w:name w:val="Table Grid Light"/>
    <w:basedOn w:val="a1"/>
    <w:uiPriority w:val="59"/>
    <w:rsid w:val="0043460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43460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43460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346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4346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4346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43460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3460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3460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3460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3460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3460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3460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3460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3460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3460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3460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3460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3460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3460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3460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3460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3460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3460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3460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3460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3460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3460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3460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3460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3460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3460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3460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3460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346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346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346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346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346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346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346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3460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3460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3460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3460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3460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3460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3460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346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346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346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346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346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346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346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43460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43460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publication.pravo.gov.ru/document/0001202512300032" TargetMode="External"/><Relationship Id="rId12" Type="http://schemas.openxmlformats.org/officeDocument/2006/relationships/hyperlink" Target="https://ok.ru/sfr.krasnodarskiykray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zen.ru/sfr_krasnodarskiykra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hyperlink" Target="https://vk.com/sfr.krasnodarskiykray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t.me/sfr_krasnodarskiykray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0FBCD-FF5C-40EF-B0DF-12283D89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1882</Characters>
  <Application>Microsoft Office Word</Application>
  <DocSecurity>0</DocSecurity>
  <Lines>15</Lines>
  <Paragraphs>4</Paragraphs>
  <ScaleCrop>false</ScaleCrop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2026-05-29T15:47:00Z</cp:lastPrinted>
  <dcterms:created xsi:type="dcterms:W3CDTF">2026-05-27T10:00:00Z</dcterms:created>
  <dcterms:modified xsi:type="dcterms:W3CDTF">2026-06-17T18:03:00Z</dcterms:modified>
  <dc:language>ru-RU</dc:language>
</cp:coreProperties>
</file>