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4" w:rsidRPr="008E13EB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755114" w:rsidRPr="008E13EB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главы Коржевского сельского поселения</w:t>
      </w:r>
    </w:p>
    <w:p w:rsidR="00755114" w:rsidRPr="008E13EB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о результатах своей деятельности и деятельности</w:t>
      </w:r>
      <w:r w:rsidR="00B76244" w:rsidRPr="008E13EB">
        <w:rPr>
          <w:rFonts w:ascii="Times New Roman" w:hAnsi="Times New Roman" w:cs="Times New Roman"/>
          <w:b/>
          <w:sz w:val="32"/>
          <w:szCs w:val="32"/>
        </w:rPr>
        <w:t xml:space="preserve"> администрации поселения за 2025</w:t>
      </w:r>
      <w:r w:rsidRPr="008E13EB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755114" w:rsidRPr="008E13EB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Уважаемые</w:t>
      </w:r>
    </w:p>
    <w:p w:rsidR="001A3D23" w:rsidRPr="008E13EB" w:rsidRDefault="001A3D23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Роман Иванович!</w:t>
      </w:r>
    </w:p>
    <w:p w:rsidR="001A3D23" w:rsidRPr="008E13EB" w:rsidRDefault="001A3D23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Григорий Владимирович!</w:t>
      </w:r>
    </w:p>
    <w:p w:rsidR="00755114" w:rsidRPr="008E13EB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Уважаемые депутаты!</w:t>
      </w:r>
    </w:p>
    <w:p w:rsidR="00755114" w:rsidRDefault="00755114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3EB">
        <w:rPr>
          <w:rFonts w:ascii="Times New Roman" w:hAnsi="Times New Roman" w:cs="Times New Roman"/>
          <w:b/>
          <w:sz w:val="32"/>
          <w:szCs w:val="32"/>
        </w:rPr>
        <w:t>Уважаемые гости и односельчане!</w:t>
      </w:r>
    </w:p>
    <w:p w:rsidR="00901CA6" w:rsidRPr="008E13EB" w:rsidRDefault="00901CA6" w:rsidP="002637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596" w:rsidRPr="00901CA6" w:rsidRDefault="00B7624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В 2025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году администрация Коржевского сельского поселения совместно с Советом депутатов работали по утвержденным планам</w:t>
      </w:r>
      <w:r w:rsidR="00526704" w:rsidRPr="00901CA6">
        <w:rPr>
          <w:rFonts w:ascii="Times New Roman" w:hAnsi="Times New Roman" w:cs="Times New Roman"/>
          <w:sz w:val="28"/>
          <w:szCs w:val="28"/>
        </w:rPr>
        <w:t>,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 руководствуясь решениями Совета, направленными на выполнение задач социально-экономического развития поселения и социальной защиты населения</w:t>
      </w:r>
      <w:r w:rsidR="00777596" w:rsidRPr="00901CA6">
        <w:rPr>
          <w:rFonts w:ascii="Times New Roman" w:hAnsi="Times New Roman" w:cs="Times New Roman"/>
          <w:sz w:val="28"/>
          <w:szCs w:val="28"/>
        </w:rPr>
        <w:t>.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Традиционно хочется начать с анализа административной работы. 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На территории</w:t>
      </w:r>
      <w:r w:rsidR="003F60EF" w:rsidRPr="00901CA6">
        <w:rPr>
          <w:rFonts w:ascii="Times New Roman" w:hAnsi="Times New Roman" w:cs="Times New Roman"/>
          <w:sz w:val="28"/>
          <w:szCs w:val="28"/>
        </w:rPr>
        <w:t xml:space="preserve"> сельского поселения расположены</w:t>
      </w:r>
      <w:r w:rsidRPr="00901CA6">
        <w:rPr>
          <w:rFonts w:ascii="Times New Roman" w:hAnsi="Times New Roman" w:cs="Times New Roman"/>
          <w:sz w:val="28"/>
          <w:szCs w:val="28"/>
        </w:rPr>
        <w:t xml:space="preserve"> 2 населенных пункта: хутор Коржевский и хутор Шапарской.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Н</w:t>
      </w:r>
      <w:r w:rsidR="00F96450" w:rsidRPr="00901CA6">
        <w:rPr>
          <w:rFonts w:ascii="Times New Roman" w:hAnsi="Times New Roman" w:cs="Times New Roman"/>
          <w:sz w:val="28"/>
          <w:szCs w:val="28"/>
        </w:rPr>
        <w:t>аселение поселения на 01.01 20</w:t>
      </w:r>
      <w:r w:rsidR="00B76244" w:rsidRPr="00901CA6">
        <w:rPr>
          <w:rFonts w:ascii="Times New Roman" w:hAnsi="Times New Roman" w:cs="Times New Roman"/>
          <w:sz w:val="28"/>
          <w:szCs w:val="28"/>
        </w:rPr>
        <w:t>25</w:t>
      </w:r>
      <w:r w:rsidR="008A3B17" w:rsidRPr="00901CA6">
        <w:rPr>
          <w:rFonts w:ascii="Times New Roman" w:hAnsi="Times New Roman" w:cs="Times New Roman"/>
          <w:sz w:val="28"/>
          <w:szCs w:val="28"/>
        </w:rPr>
        <w:t xml:space="preserve"> года составляет 387</w:t>
      </w:r>
      <w:r w:rsidRPr="00901CA6">
        <w:rPr>
          <w:rFonts w:ascii="Times New Roman" w:hAnsi="Times New Roman" w:cs="Times New Roman"/>
          <w:sz w:val="28"/>
          <w:szCs w:val="28"/>
        </w:rPr>
        <w:t>0 человек.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По социально демографическим показателям 90 % русских. </w:t>
      </w:r>
    </w:p>
    <w:p w:rsidR="00755114" w:rsidRPr="00901CA6" w:rsidRDefault="00B7624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В 2025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году на территорию поселения пр</w:t>
      </w:r>
      <w:r w:rsidR="003F60EF" w:rsidRPr="00901CA6">
        <w:rPr>
          <w:rFonts w:ascii="Times New Roman" w:hAnsi="Times New Roman" w:cs="Times New Roman"/>
          <w:sz w:val="28"/>
          <w:szCs w:val="28"/>
        </w:rPr>
        <w:t>ибыли</w:t>
      </w:r>
      <w:r w:rsidR="008B238C" w:rsidRPr="00901CA6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4063A9" w:rsidRPr="00901CA6">
        <w:rPr>
          <w:rFonts w:ascii="Times New Roman" w:hAnsi="Times New Roman" w:cs="Times New Roman"/>
          <w:sz w:val="28"/>
          <w:szCs w:val="28"/>
        </w:rPr>
        <w:t>30 семй, 23 ребенка</w:t>
      </w:r>
      <w:r w:rsidR="002864A0" w:rsidRPr="00901CA6">
        <w:rPr>
          <w:rFonts w:ascii="Times New Roman" w:hAnsi="Times New Roman" w:cs="Times New Roman"/>
          <w:sz w:val="28"/>
          <w:szCs w:val="28"/>
        </w:rPr>
        <w:t>, родил</w:t>
      </w:r>
      <w:r w:rsidR="008E13EB" w:rsidRPr="00901CA6">
        <w:rPr>
          <w:rFonts w:ascii="Times New Roman" w:hAnsi="Times New Roman" w:cs="Times New Roman"/>
          <w:sz w:val="28"/>
          <w:szCs w:val="28"/>
        </w:rPr>
        <w:t>ись 16 деток</w:t>
      </w:r>
      <w:r w:rsidR="00DE2281" w:rsidRPr="00901CA6">
        <w:rPr>
          <w:rFonts w:ascii="Times New Roman" w:hAnsi="Times New Roman" w:cs="Times New Roman"/>
          <w:sz w:val="28"/>
          <w:szCs w:val="28"/>
        </w:rPr>
        <w:t>.</w:t>
      </w:r>
    </w:p>
    <w:p w:rsidR="0053052D" w:rsidRPr="00901CA6" w:rsidRDefault="0053052D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Слайд </w:t>
      </w:r>
    </w:p>
    <w:p w:rsidR="00755114" w:rsidRPr="00901CA6" w:rsidRDefault="00B7624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В 2025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году в администрацию поступило </w:t>
      </w:r>
      <w:r w:rsidR="00BD6B15" w:rsidRPr="00901CA6">
        <w:rPr>
          <w:rFonts w:ascii="Times New Roman" w:hAnsi="Times New Roman" w:cs="Times New Roman"/>
          <w:sz w:val="28"/>
          <w:szCs w:val="28"/>
        </w:rPr>
        <w:t>56</w:t>
      </w:r>
      <w:r w:rsidR="00DE2281" w:rsidRPr="00901CA6">
        <w:rPr>
          <w:rFonts w:ascii="Times New Roman" w:hAnsi="Times New Roman" w:cs="Times New Roman"/>
          <w:sz w:val="28"/>
          <w:szCs w:val="28"/>
        </w:rPr>
        <w:t xml:space="preserve"> </w:t>
      </w:r>
      <w:r w:rsidR="00F62DCF" w:rsidRPr="00901CA6">
        <w:rPr>
          <w:rFonts w:ascii="Times New Roman" w:hAnsi="Times New Roman" w:cs="Times New Roman"/>
          <w:sz w:val="28"/>
          <w:szCs w:val="28"/>
        </w:rPr>
        <w:t>п</w:t>
      </w:r>
      <w:r w:rsidR="00BD6B15" w:rsidRPr="00901CA6">
        <w:rPr>
          <w:rFonts w:ascii="Times New Roman" w:hAnsi="Times New Roman" w:cs="Times New Roman"/>
          <w:sz w:val="28"/>
          <w:szCs w:val="28"/>
        </w:rPr>
        <w:t>исьменных обращений граждан, 85</w:t>
      </w:r>
      <w:r w:rsidR="00196900" w:rsidRPr="00901CA6">
        <w:rPr>
          <w:rFonts w:ascii="Times New Roman" w:hAnsi="Times New Roman" w:cs="Times New Roman"/>
          <w:sz w:val="28"/>
          <w:szCs w:val="28"/>
        </w:rPr>
        <w:t xml:space="preserve"> устных</w:t>
      </w:r>
      <w:r w:rsidR="00BD6B15" w:rsidRPr="00901CA6">
        <w:rPr>
          <w:rFonts w:ascii="Times New Roman" w:hAnsi="Times New Roman" w:cs="Times New Roman"/>
          <w:sz w:val="28"/>
          <w:szCs w:val="28"/>
        </w:rPr>
        <w:t>, 51</w:t>
      </w:r>
      <w:r w:rsidR="00F62DCF" w:rsidRPr="00901CA6">
        <w:rPr>
          <w:rFonts w:ascii="Times New Roman" w:hAnsi="Times New Roman" w:cs="Times New Roman"/>
          <w:sz w:val="28"/>
          <w:szCs w:val="28"/>
        </w:rPr>
        <w:t xml:space="preserve"> человек побывали</w:t>
      </w:r>
      <w:r w:rsidR="00DE2281" w:rsidRPr="00901CA6">
        <w:rPr>
          <w:rFonts w:ascii="Times New Roman" w:hAnsi="Times New Roman" w:cs="Times New Roman"/>
          <w:sz w:val="28"/>
          <w:szCs w:val="28"/>
        </w:rPr>
        <w:t xml:space="preserve"> на приеме у главы</w:t>
      </w:r>
      <w:r w:rsidR="00196900" w:rsidRPr="00901C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C5F23" w:rsidRPr="00901CA6">
        <w:rPr>
          <w:rFonts w:ascii="Times New Roman" w:hAnsi="Times New Roman" w:cs="Times New Roman"/>
          <w:sz w:val="28"/>
          <w:szCs w:val="28"/>
        </w:rPr>
        <w:t xml:space="preserve">, </w:t>
      </w:r>
      <w:r w:rsidR="00DE2281" w:rsidRPr="00901CA6">
        <w:rPr>
          <w:rFonts w:ascii="Times New Roman" w:hAnsi="Times New Roman" w:cs="Times New Roman"/>
          <w:sz w:val="28"/>
          <w:szCs w:val="28"/>
        </w:rPr>
        <w:t>специалистами поселения принято</w:t>
      </w:r>
      <w:r w:rsidR="002A638F" w:rsidRPr="00901CA6">
        <w:rPr>
          <w:rFonts w:ascii="Times New Roman" w:hAnsi="Times New Roman" w:cs="Times New Roman"/>
          <w:sz w:val="28"/>
          <w:szCs w:val="28"/>
        </w:rPr>
        <w:t xml:space="preserve"> </w:t>
      </w:r>
      <w:r w:rsidR="00BD6B15" w:rsidRPr="00901CA6">
        <w:rPr>
          <w:rFonts w:ascii="Times New Roman" w:hAnsi="Times New Roman" w:cs="Times New Roman"/>
          <w:sz w:val="28"/>
          <w:szCs w:val="28"/>
        </w:rPr>
        <w:t>166</w:t>
      </w:r>
      <w:r w:rsidR="00AB7511" w:rsidRPr="00901CA6">
        <w:rPr>
          <w:rFonts w:ascii="Times New Roman" w:hAnsi="Times New Roman" w:cs="Times New Roman"/>
          <w:sz w:val="28"/>
          <w:szCs w:val="28"/>
        </w:rPr>
        <w:t xml:space="preserve"> телефонных звонков. П</w:t>
      </w:r>
      <w:r w:rsidR="00755114" w:rsidRPr="00901CA6">
        <w:rPr>
          <w:rFonts w:ascii="Times New Roman" w:hAnsi="Times New Roman" w:cs="Times New Roman"/>
          <w:sz w:val="28"/>
          <w:szCs w:val="28"/>
        </w:rPr>
        <w:t>о всем вопросам даны полные разъяснения.</w:t>
      </w:r>
    </w:p>
    <w:p w:rsidR="004C77D6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Для информирования населения о деятельности администрации поселения используется официальный сайт администрации</w:t>
      </w:r>
    </w:p>
    <w:p w:rsidR="004C77D6" w:rsidRPr="00901CA6" w:rsidRDefault="004C77D6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СЛАЙД</w:t>
      </w:r>
    </w:p>
    <w:p w:rsidR="00755114" w:rsidRPr="00901CA6" w:rsidRDefault="004C77D6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Сайт поселения, где 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размещаются нормативные документы, график приема главы и сотрудников администрации, Устав поселения, бюджет поселения, и т.д.</w:t>
      </w:r>
    </w:p>
    <w:p w:rsidR="00755114" w:rsidRPr="00901CA6" w:rsidRDefault="00CC5F23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Постоянно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ведется разъяснительная работа с населением о возможности обращения к специалистам краевых органов власти в режиме  видео связи, в том числе в СМИ, официальных </w:t>
      </w:r>
      <w:r w:rsidR="00DE2281" w:rsidRPr="00901CA6">
        <w:rPr>
          <w:rFonts w:ascii="Times New Roman" w:hAnsi="Times New Roman" w:cs="Times New Roman"/>
          <w:sz w:val="28"/>
          <w:szCs w:val="28"/>
        </w:rPr>
        <w:t>аккаунтах в социальных сетях</w:t>
      </w:r>
      <w:r w:rsidR="00077701" w:rsidRPr="00901CA6">
        <w:rPr>
          <w:rFonts w:ascii="Times New Roman" w:hAnsi="Times New Roman" w:cs="Times New Roman"/>
          <w:sz w:val="28"/>
          <w:szCs w:val="28"/>
        </w:rPr>
        <w:t xml:space="preserve">, мессенджере </w:t>
      </w:r>
      <w:r w:rsidR="00BD6B15" w:rsidRPr="00901CA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C0383E" w:rsidRPr="00901CA6">
        <w:rPr>
          <w:rFonts w:ascii="Times New Roman" w:hAnsi="Times New Roman" w:cs="Times New Roman"/>
          <w:sz w:val="28"/>
          <w:szCs w:val="28"/>
        </w:rPr>
        <w:t>.</w:t>
      </w:r>
    </w:p>
    <w:p w:rsidR="00077701" w:rsidRPr="00901CA6" w:rsidRDefault="00794713" w:rsidP="00901CA6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При подготовке к выборам</w:t>
      </w:r>
      <w:r w:rsidR="008A3B17" w:rsidRPr="00901CA6">
        <w:rPr>
          <w:rFonts w:ascii="Times New Roman" w:hAnsi="Times New Roman" w:cs="Times New Roman"/>
          <w:sz w:val="28"/>
          <w:szCs w:val="28"/>
        </w:rPr>
        <w:t xml:space="preserve"> </w:t>
      </w:r>
      <w:r w:rsidR="000974BC" w:rsidRPr="00901CA6">
        <w:rPr>
          <w:rFonts w:ascii="Times New Roman" w:hAnsi="Times New Roman" w:cs="Times New Roman"/>
          <w:sz w:val="28"/>
          <w:szCs w:val="28"/>
        </w:rPr>
        <w:t xml:space="preserve"> Губернатора Краснодарского края, депутатов Совета муниципального образования Славянский район </w:t>
      </w:r>
      <w:bookmarkStart w:id="0" w:name="_GoBack"/>
      <w:bookmarkEnd w:id="0"/>
      <w:r w:rsidR="00077701" w:rsidRPr="00901CA6">
        <w:rPr>
          <w:rFonts w:ascii="Times New Roman" w:hAnsi="Times New Roman" w:cs="Times New Roman"/>
          <w:sz w:val="28"/>
          <w:szCs w:val="28"/>
        </w:rPr>
        <w:t>были проведены сходы граждан:</w:t>
      </w:r>
    </w:p>
    <w:p w:rsidR="00755114" w:rsidRPr="00901CA6" w:rsidRDefault="004C77D6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СЛАЙД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- </w:t>
      </w:r>
      <w:r w:rsidR="00132CF1" w:rsidRPr="00901CA6">
        <w:rPr>
          <w:rFonts w:ascii="Times New Roman" w:hAnsi="Times New Roman" w:cs="Times New Roman"/>
          <w:b/>
          <w:sz w:val="28"/>
          <w:szCs w:val="28"/>
        </w:rPr>
        <w:t>1</w:t>
      </w:r>
      <w:r w:rsidR="000974BC" w:rsidRPr="00901CA6">
        <w:rPr>
          <w:rFonts w:ascii="Times New Roman" w:hAnsi="Times New Roman" w:cs="Times New Roman"/>
          <w:b/>
          <w:sz w:val="28"/>
          <w:szCs w:val="28"/>
        </w:rPr>
        <w:t>5</w:t>
      </w:r>
      <w:r w:rsidRPr="00901CA6">
        <w:rPr>
          <w:rFonts w:ascii="Times New Roman" w:hAnsi="Times New Roman" w:cs="Times New Roman"/>
          <w:b/>
          <w:sz w:val="28"/>
          <w:szCs w:val="28"/>
        </w:rPr>
        <w:t xml:space="preserve"> предвыборных сходов</w:t>
      </w:r>
      <w:r w:rsidR="00AB7511" w:rsidRPr="00901CA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901CA6">
        <w:rPr>
          <w:rFonts w:ascii="Times New Roman" w:hAnsi="Times New Roman" w:cs="Times New Roman"/>
          <w:sz w:val="28"/>
          <w:szCs w:val="28"/>
        </w:rPr>
        <w:t>;</w:t>
      </w:r>
    </w:p>
    <w:p w:rsidR="00DE2281" w:rsidRPr="00901CA6" w:rsidRDefault="00DE2281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-</w:t>
      </w:r>
      <w:r w:rsidR="00132CF1" w:rsidRPr="00901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4BC" w:rsidRPr="00901CA6">
        <w:rPr>
          <w:rFonts w:ascii="Times New Roman" w:hAnsi="Times New Roman" w:cs="Times New Roman"/>
          <w:b/>
          <w:sz w:val="28"/>
          <w:szCs w:val="28"/>
        </w:rPr>
        <w:t>6</w:t>
      </w:r>
      <w:r w:rsidRPr="00901CA6">
        <w:rPr>
          <w:rFonts w:ascii="Times New Roman" w:hAnsi="Times New Roman" w:cs="Times New Roman"/>
          <w:b/>
          <w:sz w:val="28"/>
          <w:szCs w:val="28"/>
        </w:rPr>
        <w:t xml:space="preserve"> сходов</w:t>
      </w:r>
      <w:r w:rsidRPr="00901CA6">
        <w:rPr>
          <w:rFonts w:ascii="Times New Roman" w:hAnsi="Times New Roman" w:cs="Times New Roman"/>
          <w:sz w:val="28"/>
          <w:szCs w:val="28"/>
        </w:rPr>
        <w:t xml:space="preserve">  проведено точечно (многоквартирные дома, улицы по устным заявлениям граждан);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lastRenderedPageBreak/>
        <w:t>-6 приемов депутатом Совета</w:t>
      </w:r>
      <w:r w:rsidRPr="00901C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Славянский район по </w:t>
      </w:r>
      <w:r w:rsidR="0065021B" w:rsidRPr="00901CA6">
        <w:rPr>
          <w:rFonts w:ascii="Times New Roman" w:hAnsi="Times New Roman" w:cs="Times New Roman"/>
          <w:sz w:val="28"/>
          <w:szCs w:val="28"/>
        </w:rPr>
        <w:t>Анастасиевско-Коржевскому четырех</w:t>
      </w:r>
      <w:r w:rsidRPr="00901CA6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65021B" w:rsidRPr="00901CA6">
        <w:rPr>
          <w:rFonts w:ascii="Times New Roman" w:hAnsi="Times New Roman" w:cs="Times New Roman"/>
          <w:sz w:val="28"/>
          <w:szCs w:val="28"/>
        </w:rPr>
        <w:t xml:space="preserve">избирательному </w:t>
      </w:r>
      <w:r w:rsidRPr="00901CA6">
        <w:rPr>
          <w:rFonts w:ascii="Times New Roman" w:hAnsi="Times New Roman" w:cs="Times New Roman"/>
          <w:sz w:val="28"/>
          <w:szCs w:val="28"/>
        </w:rPr>
        <w:t>округу № 1</w:t>
      </w:r>
      <w:r w:rsidR="0065021B" w:rsidRPr="00901CA6">
        <w:rPr>
          <w:rFonts w:ascii="Times New Roman" w:hAnsi="Times New Roman" w:cs="Times New Roman"/>
          <w:sz w:val="28"/>
          <w:szCs w:val="28"/>
        </w:rPr>
        <w:t>0</w:t>
      </w:r>
      <w:r w:rsidR="00DE2281" w:rsidRPr="00901CA6">
        <w:rPr>
          <w:rFonts w:ascii="Times New Roman" w:hAnsi="Times New Roman" w:cs="Times New Roman"/>
          <w:sz w:val="28"/>
          <w:szCs w:val="28"/>
        </w:rPr>
        <w:t xml:space="preserve"> Еленой Алексеевной Князьковой;</w:t>
      </w:r>
    </w:p>
    <w:p w:rsidR="00755114" w:rsidRPr="00901CA6" w:rsidRDefault="007F085B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-12</w:t>
      </w:r>
      <w:r w:rsidR="00755114" w:rsidRPr="00901CA6">
        <w:rPr>
          <w:rFonts w:ascii="Times New Roman" w:hAnsi="Times New Roman" w:cs="Times New Roman"/>
          <w:b/>
          <w:sz w:val="28"/>
          <w:szCs w:val="28"/>
        </w:rPr>
        <w:t xml:space="preserve"> приемов депутатами Совета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Коржевского сельского поселения</w:t>
      </w:r>
    </w:p>
    <w:p w:rsidR="00AB7511" w:rsidRPr="00901CA6" w:rsidRDefault="00AB7511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A1D" w:rsidRPr="00901CA6" w:rsidRDefault="0065021B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14 сентября 2025</w:t>
      </w:r>
      <w:r w:rsidR="002864A0" w:rsidRPr="00901CA6">
        <w:rPr>
          <w:rFonts w:ascii="Times New Roman" w:hAnsi="Times New Roman" w:cs="Times New Roman"/>
          <w:sz w:val="28"/>
          <w:szCs w:val="28"/>
        </w:rPr>
        <w:t xml:space="preserve"> года состоялись выборы </w:t>
      </w:r>
      <w:r w:rsidRPr="00901CA6">
        <w:rPr>
          <w:rFonts w:ascii="Times New Roman" w:hAnsi="Times New Roman" w:cs="Times New Roman"/>
          <w:sz w:val="28"/>
          <w:szCs w:val="28"/>
        </w:rPr>
        <w:t xml:space="preserve">Губернатора Краснодарского края, депутатов Совета муниципального образования Славянский район </w:t>
      </w:r>
      <w:r w:rsidR="002864A0" w:rsidRPr="00901CA6">
        <w:rPr>
          <w:rFonts w:ascii="Times New Roman" w:hAnsi="Times New Roman" w:cs="Times New Roman"/>
          <w:sz w:val="28"/>
          <w:szCs w:val="28"/>
        </w:rPr>
        <w:t xml:space="preserve">явка избирателей </w:t>
      </w:r>
      <w:r w:rsidR="00133A2F" w:rsidRPr="00901CA6">
        <w:rPr>
          <w:rFonts w:ascii="Times New Roman" w:hAnsi="Times New Roman" w:cs="Times New Roman"/>
          <w:sz w:val="28"/>
          <w:szCs w:val="28"/>
        </w:rPr>
        <w:t>составила  81</w:t>
      </w:r>
      <w:r w:rsidR="002864A0" w:rsidRPr="00901CA6">
        <w:rPr>
          <w:rFonts w:ascii="Times New Roman" w:hAnsi="Times New Roman" w:cs="Times New Roman"/>
          <w:sz w:val="28"/>
          <w:szCs w:val="28"/>
        </w:rPr>
        <w:t>%</w:t>
      </w:r>
      <w:r w:rsidR="00383CDE" w:rsidRPr="00901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490" w:rsidRPr="00901CA6" w:rsidRDefault="00AB7511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 </w:t>
      </w:r>
      <w:r w:rsidR="00755114" w:rsidRPr="00901CA6">
        <w:rPr>
          <w:rFonts w:ascii="Times New Roman" w:hAnsi="Times New Roman" w:cs="Times New Roman"/>
          <w:b/>
          <w:sz w:val="28"/>
          <w:szCs w:val="28"/>
        </w:rPr>
        <w:t>(Благодарность жителям</w:t>
      </w:r>
      <w:r w:rsidR="00DC1A1D" w:rsidRPr="00901CA6">
        <w:rPr>
          <w:rFonts w:ascii="Times New Roman" w:hAnsi="Times New Roman" w:cs="Times New Roman"/>
          <w:b/>
          <w:sz w:val="28"/>
          <w:szCs w:val="28"/>
        </w:rPr>
        <w:t>:</w:t>
      </w:r>
      <w:r w:rsidR="00C468D7" w:rsidRPr="00901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CA6" w:rsidRPr="00901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1A1D" w:rsidRPr="00901CA6">
        <w:rPr>
          <w:rFonts w:ascii="Times New Roman" w:hAnsi="Times New Roman" w:cs="Times New Roman"/>
          <w:b/>
          <w:sz w:val="28"/>
          <w:szCs w:val="28"/>
        </w:rPr>
        <w:t>Спасибо, всем жителям, принявшим участие</w:t>
      </w:r>
      <w:r w:rsidR="00C468D7" w:rsidRPr="00901CA6">
        <w:rPr>
          <w:rFonts w:ascii="Times New Roman" w:hAnsi="Times New Roman" w:cs="Times New Roman"/>
          <w:b/>
          <w:sz w:val="28"/>
          <w:szCs w:val="28"/>
        </w:rPr>
        <w:t xml:space="preserve"> в выборн</w:t>
      </w:r>
      <w:r w:rsidR="00377B74" w:rsidRPr="00901CA6">
        <w:rPr>
          <w:rFonts w:ascii="Times New Roman" w:hAnsi="Times New Roman" w:cs="Times New Roman"/>
          <w:b/>
          <w:sz w:val="28"/>
          <w:szCs w:val="28"/>
        </w:rPr>
        <w:t xml:space="preserve">ой кампании </w:t>
      </w:r>
      <w:r w:rsidR="0065021B" w:rsidRPr="00901CA6">
        <w:rPr>
          <w:rFonts w:ascii="Times New Roman" w:hAnsi="Times New Roman" w:cs="Times New Roman"/>
          <w:b/>
          <w:sz w:val="28"/>
          <w:szCs w:val="28"/>
        </w:rPr>
        <w:t>2025</w:t>
      </w:r>
      <w:r w:rsidR="00F7733F" w:rsidRPr="00901CA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55114" w:rsidRPr="00901CA6">
        <w:rPr>
          <w:rFonts w:ascii="Times New Roman" w:hAnsi="Times New Roman" w:cs="Times New Roman"/>
          <w:b/>
          <w:sz w:val="28"/>
          <w:szCs w:val="28"/>
        </w:rPr>
        <w:t>)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Предоставление муниципальных услуг</w:t>
      </w:r>
    </w:p>
    <w:p w:rsidR="00077701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На территории поселения</w:t>
      </w:r>
      <w:r w:rsidR="003F60EF" w:rsidRPr="00901CA6">
        <w:rPr>
          <w:rFonts w:ascii="Times New Roman" w:hAnsi="Times New Roman" w:cs="Times New Roman"/>
          <w:sz w:val="28"/>
          <w:szCs w:val="28"/>
        </w:rPr>
        <w:t xml:space="preserve"> продолжает работать отделение м</w:t>
      </w:r>
      <w:r w:rsidRPr="00901CA6">
        <w:rPr>
          <w:rFonts w:ascii="Times New Roman" w:hAnsi="Times New Roman" w:cs="Times New Roman"/>
          <w:sz w:val="28"/>
          <w:szCs w:val="28"/>
        </w:rPr>
        <w:t xml:space="preserve">ногофункционального центра - ведущий специалист оператор Назарьева Тамара Геннадьевна. </w:t>
      </w:r>
    </w:p>
    <w:p w:rsidR="00755114" w:rsidRPr="00901CA6" w:rsidRDefault="00077701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СЛАЙД</w:t>
      </w:r>
      <w:r w:rsidR="00755114" w:rsidRPr="00901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C23" w:rsidRPr="00901CA6" w:rsidRDefault="00F07C23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За 2025 год администрацией оказано населению более 183 муниципальных государственных услуг, из них 160 физическим лицам, 26 юридическим. В том числе выдано 49 разрешений на земляные работы, 13 выписок из похозяйственных книг, присвоение и аннулирование адресов - 63 услуги, выдано 4 порубочных билета.</w:t>
      </w:r>
    </w:p>
    <w:p w:rsidR="00755114" w:rsidRPr="00901CA6" w:rsidRDefault="00755114" w:rsidP="00901CA6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55114" w:rsidRPr="00901CA6" w:rsidRDefault="00755114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Коржевского сельского поселения</w:t>
      </w:r>
    </w:p>
    <w:p w:rsidR="0053052D" w:rsidRPr="00901CA6" w:rsidRDefault="0053052D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114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Совет депутатов Коржев</w:t>
      </w:r>
      <w:r w:rsidR="00377B74" w:rsidRPr="00901CA6">
        <w:rPr>
          <w:rFonts w:ascii="Times New Roman" w:hAnsi="Times New Roman" w:cs="Times New Roman"/>
          <w:sz w:val="28"/>
          <w:szCs w:val="28"/>
        </w:rPr>
        <w:t>ского сельского поселения пя</w:t>
      </w:r>
      <w:r w:rsidRPr="00901CA6">
        <w:rPr>
          <w:rFonts w:ascii="Times New Roman" w:hAnsi="Times New Roman" w:cs="Times New Roman"/>
          <w:sz w:val="28"/>
          <w:szCs w:val="28"/>
        </w:rPr>
        <w:t>того с</w:t>
      </w:r>
      <w:r w:rsidR="00377B74" w:rsidRPr="00901CA6">
        <w:rPr>
          <w:rFonts w:ascii="Times New Roman" w:hAnsi="Times New Roman" w:cs="Times New Roman"/>
          <w:sz w:val="28"/>
          <w:szCs w:val="28"/>
        </w:rPr>
        <w:t>озыва был избран 8 сентября 2024</w:t>
      </w:r>
      <w:r w:rsidRPr="00901CA6">
        <w:rPr>
          <w:rFonts w:ascii="Times New Roman" w:hAnsi="Times New Roman" w:cs="Times New Roman"/>
          <w:sz w:val="28"/>
          <w:szCs w:val="28"/>
        </w:rPr>
        <w:t xml:space="preserve"> года сроком на пять лет. </w:t>
      </w:r>
    </w:p>
    <w:p w:rsidR="00EF3C99" w:rsidRPr="00901CA6" w:rsidRDefault="00755114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В Совете 15 депутатов. </w:t>
      </w:r>
    </w:p>
    <w:p w:rsidR="0048023E" w:rsidRPr="00901CA6" w:rsidRDefault="00182490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 xml:space="preserve">За </w:t>
      </w:r>
      <w:r w:rsidR="00F07C23" w:rsidRPr="00901CA6">
        <w:rPr>
          <w:rFonts w:ascii="Times New Roman" w:hAnsi="Times New Roman" w:cs="Times New Roman"/>
          <w:sz w:val="28"/>
          <w:szCs w:val="28"/>
        </w:rPr>
        <w:t xml:space="preserve">2025 год проведено 14 </w:t>
      </w:r>
      <w:r w:rsidR="00526704" w:rsidRPr="00901CA6">
        <w:rPr>
          <w:rFonts w:ascii="Times New Roman" w:hAnsi="Times New Roman" w:cs="Times New Roman"/>
          <w:sz w:val="28"/>
          <w:szCs w:val="28"/>
        </w:rPr>
        <w:t xml:space="preserve"> </w:t>
      </w:r>
      <w:r w:rsidR="00377B74" w:rsidRPr="00901CA6">
        <w:rPr>
          <w:rFonts w:ascii="Times New Roman" w:hAnsi="Times New Roman" w:cs="Times New Roman"/>
          <w:sz w:val="28"/>
          <w:szCs w:val="28"/>
        </w:rPr>
        <w:t>сессий Совета пятого созыва</w:t>
      </w:r>
      <w:r w:rsidR="001F1E6E" w:rsidRPr="00901CA6">
        <w:rPr>
          <w:rFonts w:ascii="Times New Roman" w:hAnsi="Times New Roman" w:cs="Times New Roman"/>
          <w:sz w:val="28"/>
          <w:szCs w:val="28"/>
        </w:rPr>
        <w:t>.</w:t>
      </w:r>
      <w:r w:rsidR="0048023E" w:rsidRPr="00901CA6">
        <w:rPr>
          <w:rFonts w:ascii="Times New Roman" w:hAnsi="Times New Roman" w:cs="Times New Roman"/>
          <w:sz w:val="28"/>
          <w:szCs w:val="28"/>
        </w:rPr>
        <w:t xml:space="preserve"> Были приняты </w:t>
      </w:r>
      <w:r w:rsidR="00F07C23" w:rsidRPr="00901CA6">
        <w:rPr>
          <w:rFonts w:ascii="Times New Roman" w:hAnsi="Times New Roman" w:cs="Times New Roman"/>
          <w:sz w:val="28"/>
          <w:szCs w:val="28"/>
        </w:rPr>
        <w:t>44</w:t>
      </w:r>
      <w:r w:rsidR="00377B74" w:rsidRPr="00901CA6">
        <w:rPr>
          <w:rFonts w:ascii="Times New Roman" w:hAnsi="Times New Roman" w:cs="Times New Roman"/>
          <w:sz w:val="28"/>
          <w:szCs w:val="28"/>
        </w:rPr>
        <w:t xml:space="preserve">  нормативных</w:t>
      </w:r>
      <w:r w:rsidR="00570874" w:rsidRPr="00901CA6">
        <w:rPr>
          <w:rFonts w:ascii="Times New Roman" w:hAnsi="Times New Roman" w:cs="Times New Roman"/>
          <w:sz w:val="28"/>
          <w:szCs w:val="28"/>
        </w:rPr>
        <w:t xml:space="preserve"> акт</w:t>
      </w:r>
      <w:r w:rsidR="00377B74" w:rsidRPr="00901CA6">
        <w:rPr>
          <w:rFonts w:ascii="Times New Roman" w:hAnsi="Times New Roman" w:cs="Times New Roman"/>
          <w:sz w:val="28"/>
          <w:szCs w:val="28"/>
        </w:rPr>
        <w:t>а</w:t>
      </w:r>
      <w:r w:rsidR="000524EA" w:rsidRPr="00901CA6">
        <w:rPr>
          <w:rFonts w:ascii="Times New Roman" w:hAnsi="Times New Roman" w:cs="Times New Roman"/>
          <w:sz w:val="28"/>
          <w:szCs w:val="28"/>
        </w:rPr>
        <w:t>.</w:t>
      </w:r>
    </w:p>
    <w:p w:rsidR="00AB7511" w:rsidRPr="00901CA6" w:rsidRDefault="004C77D6" w:rsidP="00901C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CA6">
        <w:rPr>
          <w:rFonts w:ascii="Times New Roman" w:hAnsi="Times New Roman" w:cs="Times New Roman"/>
          <w:sz w:val="28"/>
          <w:szCs w:val="28"/>
        </w:rPr>
        <w:t>СЛАЙД</w:t>
      </w:r>
    </w:p>
    <w:p w:rsidR="00DA4456" w:rsidRPr="00901CA6" w:rsidRDefault="00DA4456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456" w:rsidRPr="00901CA6" w:rsidRDefault="00DA4456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A93" w:rsidRPr="00901CA6" w:rsidRDefault="005B0A93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Отчёт об исполнении бюджета</w:t>
      </w:r>
    </w:p>
    <w:p w:rsidR="005B0A93" w:rsidRPr="00901CA6" w:rsidRDefault="005B0A93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Коржевского сельского поселения</w:t>
      </w:r>
    </w:p>
    <w:p w:rsidR="005B0A93" w:rsidRPr="00901CA6" w:rsidRDefault="005B0A93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Славянского района</w:t>
      </w:r>
    </w:p>
    <w:p w:rsidR="005B0A93" w:rsidRPr="00901CA6" w:rsidRDefault="005B0A93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CA6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5B0A93" w:rsidRPr="008A2C20" w:rsidRDefault="005B0A93" w:rsidP="00901CA6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2025 году по итогам года мы получили в казну от разных источников доходов 58 млн. 638 тыс.руб., исполнение уточненного плана составило 96,0 %. Источниками доходов бюджета сельского поселения являются: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1. Налоговые и неналоговые доходы – 15 млн. 997 тыс.руб.или 27,3 % от общих поступлений, в том числе: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налог на доходы физических лиц – 4 млн. 850 тыс. руб. или 8,3% от  общих доходов;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доходы от уплаты акцизов – 3 млн. 538 тыс.руб., или 6,0% от общих доходов;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налог на имущество физических лиц – 2 млн. 077 тыс. руб. или 3,6% от 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общих доходов;</w:t>
      </w:r>
    </w:p>
    <w:p w:rsidR="008A2C20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земельный налог – 3 млн. 424 тыс. руб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. или 5,8% от  общих доходов;  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единый сельхозналог – 170 тыс.руб. или 0,3% от  общих доходов;  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 оказание платных услуг и компенсации затрат бюджета поселения – 1 млн. 184 тыс.руб. или 2,0% от  общих доходов;  </w:t>
      </w:r>
      <w:r w:rsidRPr="008A2C20">
        <w:rPr>
          <w:rFonts w:ascii="Times New Roman" w:hAnsi="Times New Roman" w:cs="Times New Roman"/>
          <w:sz w:val="26"/>
          <w:szCs w:val="26"/>
        </w:rPr>
        <w:tab/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доходы от сдачи в аренду муниципального имущества – 722 тыс.ру</w:t>
      </w:r>
      <w:r w:rsidR="008A2C20" w:rsidRPr="008A2C20">
        <w:rPr>
          <w:rFonts w:ascii="Times New Roman" w:hAnsi="Times New Roman" w:cs="Times New Roman"/>
          <w:sz w:val="26"/>
          <w:szCs w:val="26"/>
        </w:rPr>
        <w:t>б. или 1,2% от  общих доходов;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штрафы – 29 тыс.руб. или 0,1 % от  общих доходов;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госпошлина – 3 тыс.руб. или 0,01 % от  общих доходов;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2. Безвозмездные поступления (дотации, субсидии, субвенции, межбюджетные трансферты, прочие безвозмездные поступления) –  42  млн. 642 тыс. руб. или 72,7% от общих поступлений, в том числе: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Дотации из  краевого бюджета – 8 млн. 364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Дотации из  районного бюджета –  419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Дотации бюджетам на премирование победителей Всероссийского конкурса «Лучшая муниципальная практика» - 3 млн.руб.;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Прочие дотации – 1 млн. 900 тыс.руб. (Лучшее поселение – 1 млн.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 xml:space="preserve">500 тыс.руб., 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Лучший ТОС- 400 тыс.руб.);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Субсидии – 17 млн. 577 тыс.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на капитальный ремонт крыши Дома культуры «Коржевский» - 16 млн.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756 тыс.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руб., на обустройство тротуара по ул. Зеленой – 821 тыс.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Субвенции – 452 тыс.руб. (на содержание инспектора военно-учетного стола 422 тыс.руб., на организацию административных комиссий 30 тыс.руб.).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Межбюджетные трансферты из районного бюджета -  10 млн. 621 тыс.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руб.( из них: на организацию сбора и вывоза мусора – 400 тыс.руб.,  на сбалансированность бюджета –5 млн. 106 тыс.руб., на инициативное бюджетирование – 5 млн. 115 тыс.руб.);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Прочие безвозмездные поступления от юридических лиц и населения – 155 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Доходы от возврата остатков прошлых лет межбюджетных трансфертов – 154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Расходы бюджета сельского поселения за 2025 год исполнены в объеме 57 818 тыс.руб., исполнение составило  94,1% из них: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общегосударственные вопросы – 16 млн. 335 тыс.руб., или 28,2% от общих расходов, (в т.ч.на содержание МКУ «Коржевский центр» - 7 млн. 518 тыс.руб.);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культуру – 27 млн. 233 тыс. руб. или 47,1 %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(в т.ч. капитальный ремонт крыши ДК – 18 млн. 617 тыс.руб.,.)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дорожное хозяйство из дорожного фонда поселения израсходовано –  1 млн. руб.  387 тыс.руб., или 2,4% от общих расходов, в т.ч.: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приобретение дорожных знаков – 6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изготовление смет.- 335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нанесение дорожной разметки – 411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подсыпка дорог щебнем  - 357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обкос придорожных полос  – 170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lastRenderedPageBreak/>
        <w:t>- изготовление паспортов дорог - 95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расчистка дорог, противогололедные мероприятия (посыпка дорог соле-песчаной смесью в зимний период) – 13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благоустройство –  10 млн. 738 тыс.руб. или 18,6% от общих расходов,  в т.ч.: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обустройство спортивной площадки по инициативному проекту –         5 млн. 397 тыс.руб.; 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устройство тротуара по ул. Зеленая – 1 млн. 320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организация уличного освещения – 1 млн. 282 тыс.руб. (Эл/энергия – 571 тыс.руб., установка освещения по ул. Мира, ул. Зеленой (от ул. Светлой до ул. Крайней) – 550 тыс.руб., ТО, ремонт систем электроснабжения)- 161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- содержание кладбища – 53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создание условий для массового отдыха  - 10  тыс.руб. (ремонт, покраска лавочек в парках.);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организация сбора и вывоз бытовых отходов – 400 тыс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благоустройство территорий – 2 млн. 576 тыс.руб. (обустройство Аллеи Славы – 1 млн . 163 тыс.руб.,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приобретение бензокос, косилки роторной, , цветов на клумбы, обрезка деревьев и кустарников, косьба растительности в  парках и скверах, спиливание и  кронирование деревьев, обрезка деревьев и кустарников, приобретение з/частей  и шин на трактор, ремонт бензокос,  побелка деревьев в парках и вдоль дорог, ремонт детских площадок, приобретение и ремонт камер видеонаблюдения в парк Памяти и в центральный парк, обработка деревьев от клещей и тли – 1 млн. 413 тыс.руб.).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коммунальное хозяйство – 953 тыс.руб. или 1,7%  от общих расходов,  в т.ч.: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разработка документации технологического присоединения Вечного огня на Братской могиле -  220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экспертиза смет для участия в модернизации систем водоснабжения и водоотведения - 174 тыс.руб.);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текущий ремонт систем водоотведения – 49  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текущий ремонт систем водоснабжения – 286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 техническое обслуживание систем газификации – 70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передача полномочий району по топливно-энергетическому комплексу – 154 тыс.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передача полномочий району на деятельность контрольно-счетного органа, за выполнение функций по размещению сведений на портале «Государственных и муниципальных услуг», внутреннему контролю, по торговле, по сносу ветхого жилья – 249 тыс.руб. или 0,4%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 на защиту населения и территории от последствий чрезвычайных ситуаций  и обеспечение безопасности людей на водных объектах – 33 тыс.руб. или 0,1%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пожарную безопасность – 11 тыс.руб. или 0,02%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охрану общественного порядка – 22 тыс.руб. или 0,04%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физическую культуру и спорт – 91 тыс. руб., или 0,2%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национальную оборону (содержание специалиста ВУС) –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422 тыс.руб., или 0,7%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на мероприятия молодежной политики – 65 тыс. руб., или 0,1% от общих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мероприятия по поддержке малого бизнеса – 30 тыс.руб., или 0,1%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пенсионное обеспечение – 240 тыс.руб., или 0,4%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расходы на охрану семьи и детства – 8 тыс.руб. (приобретение дымовых датчиков), или 0,02%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расходы на  процентные  платежи  по  муниципальному долгу – 1 тыс.руб., или 0,01% от общих расходов;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Привлечено федеральных и краевых средств  27 млн. 592 тыс. рублей: 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по муниципальной программе «Развитие культуры» (капитальный ремонт крыши ДК) – 16 млн. 756 тыс.</w:t>
      </w:r>
      <w:r w:rsidR="008A2C20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на освоение инициативного проекта (обустройство спортивной площадки) - 5 млн. 115 тыс.руб., 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по муниципальной программе «Комплексное развитие сельских территорий» (обустройство тротуара по ул. Зеленой) – 821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 на премирование победителей Всероссийского конкурса «Лучшая муниципальная практика» - 3 млн.руб.;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Прочие дотации – 1 млн. 900 тыс.руб. (Лучшее поселение – 1 млн.500 тыс.руб., Лучший ТОС- 400 тыс.руб.);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Привлечено районных средств 5 млн. 106 тыс.руб.: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софинансирование расходов для реализации госпрограммы «Развитие культуры»  2 млн. 080 тыс.руб.;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софинансирование расходов для реализации госпрограммы «Комплексное развитие сельских территорий» 25 тыс.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на газификацию объекта культурного наследия регионального значения «Братская могила 472 советских воинов, погибших в боях с </w:t>
      </w:r>
      <w:r w:rsidR="00B11B65" w:rsidRPr="008A2C20">
        <w:rPr>
          <w:rFonts w:ascii="Times New Roman" w:hAnsi="Times New Roman" w:cs="Times New Roman"/>
          <w:sz w:val="26"/>
          <w:szCs w:val="26"/>
        </w:rPr>
        <w:t>фашистскими</w:t>
      </w:r>
      <w:r w:rsidRPr="008A2C20">
        <w:rPr>
          <w:rFonts w:ascii="Times New Roman" w:hAnsi="Times New Roman" w:cs="Times New Roman"/>
          <w:sz w:val="26"/>
          <w:szCs w:val="26"/>
        </w:rPr>
        <w:t xml:space="preserve"> захватчиками» - 220 тыс.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разработку проектно-сметной документации для участия в госпрограмме Краснодарского края «Модернизации я коммунальной инфраструктуры» в части замены сетей водоснабжения и водоотведения – 174 тыс.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руб.;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- на изготовление проектно-сметной документации для капитального ремонта крыши и отопления СДК «Коржевский» (оплата экспертизы ПСД) - 53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- на установку дымовых извещателей – 9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выплату оплаты труда казённым учреждениям – 2 млн.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545 тыс.руб.</w:t>
      </w:r>
    </w:p>
    <w:p w:rsidR="005B0A93" w:rsidRPr="008A2C20" w:rsidRDefault="005B0A9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3B69" w:rsidRPr="008A2C20" w:rsidRDefault="00FF3B69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Благоустройство и жизнедеятельность поселения </w:t>
      </w:r>
    </w:p>
    <w:p w:rsidR="008452F4" w:rsidRPr="008A2C20" w:rsidRDefault="008452F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На выполнение мероприятий по благоустройству израсходовано 10 млн.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738 тыс.</w:t>
      </w:r>
      <w:r w:rsidR="00DA445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 или 18,6 % от общих расходов.</w:t>
      </w:r>
    </w:p>
    <w:p w:rsidR="008452F4" w:rsidRPr="008A2C20" w:rsidRDefault="008452F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2025 году по программе «Комплексное развитие сельских территорий» проложен тротуар по ул.Зеленой, протяженностью 240 м на сумму 1 млн.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320 тыс.руб.</w:t>
      </w:r>
    </w:p>
    <w:p w:rsidR="008452F4" w:rsidRPr="008A2C20" w:rsidRDefault="008452F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рамках реализации проекта местных инициатив выполнены работы по обустройству спортивной площадки «Площадка нашего двора на сумму 5 млн. 397 тыс.руб.</w:t>
      </w:r>
    </w:p>
    <w:p w:rsidR="008452F4" w:rsidRPr="008A2C20" w:rsidRDefault="008452F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Освоено 400 тыс.руб. за 3 место конкурса «Лучший орган ТОС».</w:t>
      </w:r>
      <w:r w:rsidR="002765E8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На эти деньги</w:t>
      </w:r>
      <w:r w:rsidR="002765E8" w:rsidRPr="008A2C20">
        <w:rPr>
          <w:rFonts w:ascii="Times New Roman" w:hAnsi="Times New Roman" w:cs="Times New Roman"/>
          <w:sz w:val="26"/>
          <w:szCs w:val="26"/>
        </w:rPr>
        <w:t xml:space="preserve"> построена линия уличного освещения по ул.</w:t>
      </w:r>
      <w:r w:rsidR="00DA445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2765E8" w:rsidRPr="008A2C20">
        <w:rPr>
          <w:rFonts w:ascii="Times New Roman" w:hAnsi="Times New Roman" w:cs="Times New Roman"/>
          <w:sz w:val="26"/>
          <w:szCs w:val="26"/>
        </w:rPr>
        <w:t>Мир</w:t>
      </w:r>
      <w:r w:rsidR="00DA4456" w:rsidRPr="008A2C20">
        <w:rPr>
          <w:rFonts w:ascii="Times New Roman" w:hAnsi="Times New Roman" w:cs="Times New Roman"/>
          <w:sz w:val="26"/>
          <w:szCs w:val="26"/>
        </w:rPr>
        <w:t>а</w:t>
      </w:r>
      <w:r w:rsidR="002765E8" w:rsidRPr="008A2C20">
        <w:rPr>
          <w:rFonts w:ascii="Times New Roman" w:hAnsi="Times New Roman" w:cs="Times New Roman"/>
          <w:sz w:val="26"/>
          <w:szCs w:val="26"/>
        </w:rPr>
        <w:t xml:space="preserve"> и ул.</w:t>
      </w:r>
      <w:r w:rsidR="00DA445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2765E8" w:rsidRPr="008A2C20">
        <w:rPr>
          <w:rFonts w:ascii="Times New Roman" w:hAnsi="Times New Roman" w:cs="Times New Roman"/>
          <w:sz w:val="26"/>
          <w:szCs w:val="26"/>
        </w:rPr>
        <w:t>Октябрьской.</w:t>
      </w:r>
    </w:p>
    <w:p w:rsidR="002765E8" w:rsidRPr="008A2C20" w:rsidRDefault="002765E8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Также построена новая линия уличного освещения по ул.</w:t>
      </w:r>
      <w:r w:rsidR="00DA445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Зеленой от ул.</w:t>
      </w:r>
      <w:r w:rsidR="00DA445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Светлой до ул.Крайней на сумму 550 тыс.руб.</w:t>
      </w:r>
    </w:p>
    <w:p w:rsidR="006D1444" w:rsidRPr="008A2C20" w:rsidRDefault="002765E8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Освоено 1 млн.</w:t>
      </w:r>
      <w:r w:rsidR="00B11B6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500 тыс.</w:t>
      </w:r>
      <w:r w:rsidR="00DA445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 xml:space="preserve">руб. за 4 место в конкурсе «Лучшее поселения».За эти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средства была построена аллея Славы и приобретена</w:t>
      </w:r>
      <w:r w:rsidR="006D1444" w:rsidRPr="008A2C20">
        <w:rPr>
          <w:rFonts w:ascii="Times New Roman" w:hAnsi="Times New Roman" w:cs="Times New Roman"/>
          <w:sz w:val="26"/>
          <w:szCs w:val="26"/>
        </w:rPr>
        <w:t xml:space="preserve"> роторная косилка.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Произведена подсыпка дорог щебнем по ул.Ореховой, Полевой, Сахалинка в хуторе Шапарской в объеме 405 м3.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При помощи администрации район и депутат ЗСК В.В.Чернявского выполнен капитальный ремонт стелы погибши воинам Великой Отечественной войны в на бывшем хуторе Свистельников на сумму 1 млн.руб.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Наши жители приняли активное участие в ежегодном конкурсе «Самая благоустроенная территория Славянского район»  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Номинация «Лучший благоустроенный двор»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1. Фисенко Людмила Викторовна</w:t>
      </w:r>
    </w:p>
    <w:p w:rsidR="006D1444" w:rsidRPr="008A2C20" w:rsidRDefault="00DA4456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2. Клесова Людмила Андреевна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Номинация «</w:t>
      </w:r>
      <w:r w:rsidRPr="008A2C20">
        <w:rPr>
          <w:rFonts w:ascii="Times New Roman" w:eastAsia="Times New Roman" w:hAnsi="Times New Roman" w:cs="Times New Roman"/>
          <w:bCs/>
          <w:sz w:val="26"/>
          <w:szCs w:val="26"/>
        </w:rPr>
        <w:t>Самая благоустроенная территория»</w:t>
      </w:r>
    </w:p>
    <w:p w:rsidR="006D1444" w:rsidRPr="008A2C20" w:rsidRDefault="00DA4456" w:rsidP="008A2C20">
      <w:pPr>
        <w:pStyle w:val="a5"/>
        <w:widowControl w:val="0"/>
        <w:spacing w:line="240" w:lineRule="auto"/>
        <w:ind w:left="0" w:firstLine="708"/>
        <w:contextualSpacing w:val="0"/>
        <w:rPr>
          <w:rFonts w:eastAsia="Times New Roman"/>
          <w:bCs/>
          <w:sz w:val="26"/>
          <w:szCs w:val="26"/>
        </w:rPr>
      </w:pPr>
      <w:r w:rsidRPr="008A2C20">
        <w:rPr>
          <w:rFonts w:eastAsia="Times New Roman"/>
          <w:bCs/>
          <w:sz w:val="26"/>
          <w:szCs w:val="26"/>
          <w:lang w:eastAsia="ru-RU"/>
        </w:rPr>
        <w:t xml:space="preserve">1. </w:t>
      </w:r>
      <w:r w:rsidR="006D1444" w:rsidRPr="008A2C20">
        <w:rPr>
          <w:rFonts w:eastAsia="Times New Roman"/>
          <w:bCs/>
          <w:sz w:val="26"/>
          <w:szCs w:val="26"/>
          <w:lang w:eastAsia="ru-RU"/>
        </w:rPr>
        <w:t>МДОУ № 31</w:t>
      </w:r>
      <w:r w:rsidRPr="008A2C20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6D1444" w:rsidRPr="008A2C20">
        <w:rPr>
          <w:rFonts w:eastAsia="Times New Roman"/>
          <w:bCs/>
          <w:sz w:val="26"/>
          <w:szCs w:val="26"/>
        </w:rPr>
        <w:t>Попова Оксана Александровна</w:t>
      </w:r>
    </w:p>
    <w:p w:rsidR="006D1444" w:rsidRPr="008A2C20" w:rsidRDefault="006D1444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Номинация «Лучший подъезд» заняла третье место в районе</w:t>
      </w:r>
    </w:p>
    <w:p w:rsidR="006D1444" w:rsidRPr="008A2C20" w:rsidRDefault="00DA4456" w:rsidP="008A2C20">
      <w:pPr>
        <w:pStyle w:val="a5"/>
        <w:widowControl w:val="0"/>
        <w:spacing w:line="240" w:lineRule="auto"/>
        <w:ind w:left="0" w:firstLine="708"/>
        <w:contextualSpacing w:val="0"/>
        <w:rPr>
          <w:sz w:val="26"/>
          <w:szCs w:val="26"/>
        </w:rPr>
      </w:pPr>
      <w:r w:rsidRPr="008A2C20">
        <w:rPr>
          <w:sz w:val="26"/>
          <w:szCs w:val="26"/>
        </w:rPr>
        <w:t xml:space="preserve">1. </w:t>
      </w:r>
      <w:r w:rsidR="006D1444" w:rsidRPr="008A2C20">
        <w:rPr>
          <w:sz w:val="26"/>
          <w:szCs w:val="26"/>
        </w:rPr>
        <w:t>Старшая дома улица Солнечная, дом 4, подъезд  2</w:t>
      </w:r>
      <w:r w:rsidRPr="008A2C20">
        <w:rPr>
          <w:sz w:val="26"/>
          <w:szCs w:val="26"/>
        </w:rPr>
        <w:t xml:space="preserve"> </w:t>
      </w:r>
      <w:r w:rsidR="006D1444" w:rsidRPr="008A2C20">
        <w:rPr>
          <w:sz w:val="26"/>
          <w:szCs w:val="26"/>
        </w:rPr>
        <w:t>Цимбал Валентина Алексеевна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На территории поселения высажены: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50 деревьев,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160 </w:t>
      </w:r>
      <w:r w:rsidR="00FF7911" w:rsidRPr="008A2C20">
        <w:rPr>
          <w:rFonts w:ascii="Times New Roman" w:hAnsi="Times New Roman" w:cs="Times New Roman"/>
          <w:sz w:val="26"/>
          <w:szCs w:val="26"/>
        </w:rPr>
        <w:t>кустарников</w:t>
      </w:r>
      <w:r w:rsidRPr="008A2C20">
        <w:rPr>
          <w:rFonts w:ascii="Times New Roman" w:hAnsi="Times New Roman" w:cs="Times New Roman"/>
          <w:sz w:val="26"/>
          <w:szCs w:val="26"/>
        </w:rPr>
        <w:t>,</w:t>
      </w:r>
    </w:p>
    <w:p w:rsidR="006D1444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1200 цветов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Выполнено кронирование 12 деревьев по ул.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Садовой, Мира, Октябрьской.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Установлены 2 контейнерные площадки для сбора ТКО на сумму 208 тыс.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Постоянно проводятся работы по поддержанию в  надлежащем состоянии дорожных знаков и уличной разметки 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Проводится покраска и текущий ремонт детских площадок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весенне-летний-осенний периоды ведется периодический </w:t>
      </w:r>
      <w:r w:rsidR="00FF7911" w:rsidRPr="008A2C20">
        <w:rPr>
          <w:rFonts w:ascii="Times New Roman" w:hAnsi="Times New Roman" w:cs="Times New Roman"/>
          <w:sz w:val="26"/>
          <w:szCs w:val="26"/>
        </w:rPr>
        <w:t>с</w:t>
      </w:r>
      <w:r w:rsidRPr="008A2C20">
        <w:rPr>
          <w:rFonts w:ascii="Times New Roman" w:hAnsi="Times New Roman" w:cs="Times New Roman"/>
          <w:sz w:val="26"/>
          <w:szCs w:val="26"/>
        </w:rPr>
        <w:t>кос сорной растительности.</w:t>
      </w:r>
    </w:p>
    <w:p w:rsidR="00C46C7C" w:rsidRPr="008A2C20" w:rsidRDefault="00C46C7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зимний период </w:t>
      </w:r>
      <w:r w:rsidR="00FF7911" w:rsidRPr="008A2C20">
        <w:rPr>
          <w:rFonts w:ascii="Times New Roman" w:hAnsi="Times New Roman" w:cs="Times New Roman"/>
          <w:sz w:val="26"/>
          <w:szCs w:val="26"/>
        </w:rPr>
        <w:t>з</w:t>
      </w:r>
      <w:r w:rsidRPr="008A2C20">
        <w:rPr>
          <w:rFonts w:ascii="Times New Roman" w:hAnsi="Times New Roman" w:cs="Times New Roman"/>
          <w:sz w:val="26"/>
          <w:szCs w:val="26"/>
        </w:rPr>
        <w:t>анимались уборкой снега по улицам, от гололеда сыпали дороги и тротуары песчанно</w:t>
      </w:r>
      <w:r w:rsidR="00FF7911" w:rsidRPr="008A2C20">
        <w:rPr>
          <w:rFonts w:ascii="Times New Roman" w:hAnsi="Times New Roman" w:cs="Times New Roman"/>
          <w:sz w:val="26"/>
          <w:szCs w:val="26"/>
        </w:rPr>
        <w:t>-</w:t>
      </w:r>
      <w:r w:rsidRPr="008A2C20">
        <w:rPr>
          <w:rFonts w:ascii="Times New Roman" w:hAnsi="Times New Roman" w:cs="Times New Roman"/>
          <w:sz w:val="26"/>
          <w:szCs w:val="26"/>
        </w:rPr>
        <w:t>соляной  смесью</w:t>
      </w:r>
    </w:p>
    <w:p w:rsidR="001E3DBC" w:rsidRPr="008A2C20" w:rsidRDefault="001E3DBC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B29A0" w:rsidRPr="008A2C20" w:rsidRDefault="00CB29A0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A2C20">
        <w:rPr>
          <w:rFonts w:ascii="Times New Roman" w:hAnsi="Times New Roman" w:cs="Times New Roman"/>
          <w:sz w:val="26"/>
          <w:szCs w:val="26"/>
        </w:rPr>
        <w:t>Землеустройство, развитие малого и среднего бизнеса, ЛПХ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ведении администрации Коржевского сельского поселения находится </w:t>
      </w:r>
      <w:smartTag w:uri="urn:schemas-microsoft-com:office:smarttags" w:element="metricconverter">
        <w:smartTagPr>
          <w:attr w:name="ProductID" w:val="625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625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 земли, из них в том числе: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земли населённых пунктов х. Коржевский, х. Шапарской - 411 га  (индивидуальный жилой фонд и многоквартирные дома - </w:t>
      </w:r>
      <w:smartTag w:uri="urn:schemas-microsoft-com:office:smarttags" w:element="metricconverter">
        <w:smartTagPr>
          <w:attr w:name="ProductID" w:val="210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210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, под дорогами, под парками, под землями общего пользования -  </w:t>
      </w:r>
      <w:smartTag w:uri="urn:schemas-microsoft-com:office:smarttags" w:element="metricconverter">
        <w:smartTagPr>
          <w:attr w:name="ProductID" w:val="57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57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; торговлю и бытовое обслуживание - </w:t>
      </w:r>
      <w:smartTag w:uri="urn:schemas-microsoft-com:office:smarttags" w:element="metricconverter">
        <w:smartTagPr>
          <w:attr w:name="ProductID" w:val="8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8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, бюджетные учреждения – </w:t>
      </w:r>
      <w:smartTag w:uri="urn:schemas-microsoft-com:office:smarttags" w:element="metricconverter">
        <w:smartTagPr>
          <w:attr w:name="ProductID" w:val="7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7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,  земли сельхозназначения – </w:t>
      </w:r>
      <w:smartTag w:uri="urn:schemas-microsoft-com:office:smarttags" w:element="metricconverter">
        <w:smartTagPr>
          <w:attr w:name="ProductID" w:val="129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129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земельные участки для индивидуального садоводства - </w:t>
      </w:r>
      <w:smartTag w:uri="urn:schemas-microsoft-com:office:smarttags" w:element="metricconverter">
        <w:smartTagPr>
          <w:attr w:name="ProductID" w:val="38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38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>;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под выпасами - </w:t>
      </w:r>
      <w:smartTag w:uri="urn:schemas-microsoft-com:office:smarttags" w:element="metricconverter">
        <w:smartTagPr>
          <w:attr w:name="ProductID" w:val="35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35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>;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пашни-</w:t>
      </w:r>
      <w:smartTag w:uri="urn:schemas-microsoft-com:office:smarttags" w:element="metricconverter">
        <w:smartTagPr>
          <w:attr w:name="ProductID" w:val="141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141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>.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Их них предоставлено в 2025 году: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67 –для КФХ; 13 га в аренду под выпас крупного рогатого скота ЛПХ , </w:t>
      </w:r>
      <w:smartTag w:uri="urn:schemas-microsoft-com:office:smarttags" w:element="metricconverter">
        <w:smartTagPr>
          <w:attr w:name="ProductID" w:val="8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8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 - под личные огороды.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smartTag w:uri="urn:schemas-microsoft-com:office:smarttags" w:element="metricconverter">
        <w:smartTagPr>
          <w:attr w:name="ProductID" w:val="67 га"/>
        </w:smartTagPr>
        <w:r w:rsidRPr="008A2C20">
          <w:rPr>
            <w:rFonts w:ascii="Times New Roman" w:hAnsi="Times New Roman" w:cs="Times New Roman"/>
            <w:sz w:val="26"/>
            <w:szCs w:val="26"/>
          </w:rPr>
          <w:t>67 га</w:t>
        </w:r>
      </w:smartTag>
      <w:r w:rsidRPr="008A2C20">
        <w:rPr>
          <w:rFonts w:ascii="Times New Roman" w:hAnsi="Times New Roman" w:cs="Times New Roman"/>
          <w:sz w:val="26"/>
          <w:szCs w:val="26"/>
        </w:rPr>
        <w:t xml:space="preserve"> земель сельскохозяйственного назначения используются представителями КФХ, действующими на территории поселения – Меркуловым Николаем Николаевичем и Кривенко Артемом Николаевичем. На них выращиваются зерновые культуры: кукуруза, пшеница.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lastRenderedPageBreak/>
        <w:t xml:space="preserve">На территории Коржевского сельского поселения зарегистрировано 1500 личных подсобных хозяйств (приусадебный фонд). 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На территории поселения на 01.01.2026 года содержится 27 голов КРС, из них 19 голов дойное стадо, 8 голов молодняка, 81 гол мелкого рогатого скота (овец и коз). Учет и движение  поголовья скота  ведется в похозяйственных книгах. 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Для граждан, ведущих личное подсобное хозяйство на территории Краснодарского края предусмотрены следующие субсидии из краевого бюджета на возмещение затрат: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на строительство теплиц для ведения овощеводства и выращивания ягодных культур защищённого грунта, </w:t>
      </w:r>
      <w:r w:rsidRPr="008A2C20">
        <w:rPr>
          <w:rFonts w:ascii="Times New Roman" w:hAnsi="Times New Roman" w:cs="Times New Roman"/>
          <w:sz w:val="26"/>
          <w:szCs w:val="26"/>
        </w:rPr>
        <w:t>на покупку молодняка кроликов и птиц – гусей, индюков, производство молока, мяса и другие.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Все граждане обратившиеся в 2025 получили субсидии на общую сумму 31 тыс. руб. В 2026 году также предусмотрены все виды поддержки ЛПХ.</w:t>
      </w:r>
    </w:p>
    <w:p w:rsidR="00F1141E" w:rsidRPr="008A2C20" w:rsidRDefault="00F1141E" w:rsidP="008A2C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Прием и рассмотрение документов на получение субсидий осуществляется в администрации Коржевского сельского поселения специалистом по земельным вопросам и малых форм хозяйствования.</w:t>
      </w:r>
    </w:p>
    <w:p w:rsidR="00101CC7" w:rsidRPr="008A2C20" w:rsidRDefault="00101CC7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3B69" w:rsidRPr="008A2C20" w:rsidRDefault="00FF3B69" w:rsidP="008A2C20">
      <w:pPr>
        <w:widowControl w:val="0"/>
        <w:tabs>
          <w:tab w:val="left" w:pos="88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Социальная сфера</w:t>
      </w:r>
    </w:p>
    <w:p w:rsidR="00133A2F" w:rsidRPr="008A2C20" w:rsidRDefault="007E7FB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честь 80-</w:t>
      </w:r>
      <w:r w:rsidR="000B1075" w:rsidRPr="008A2C20">
        <w:rPr>
          <w:rFonts w:ascii="Times New Roman" w:hAnsi="Times New Roman" w:cs="Times New Roman"/>
          <w:sz w:val="26"/>
          <w:szCs w:val="26"/>
        </w:rPr>
        <w:t>летия Великой Победы вручи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ли малолетним узникам памятные медали.  </w:t>
      </w:r>
    </w:p>
    <w:p w:rsidR="00FF3B69" w:rsidRPr="008A2C20" w:rsidRDefault="00FF3B69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подарки</w:t>
      </w:r>
      <w:r w:rsidR="000B1075" w:rsidRPr="008A2C20">
        <w:rPr>
          <w:rFonts w:ascii="Times New Roman" w:hAnsi="Times New Roman" w:cs="Times New Roman"/>
          <w:sz w:val="26"/>
          <w:szCs w:val="26"/>
        </w:rPr>
        <w:t xml:space="preserve"> были вручены</w:t>
      </w:r>
    </w:p>
    <w:p w:rsidR="00FF3B69" w:rsidRPr="008A2C20" w:rsidRDefault="000B107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6 (шести) 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FF3B69" w:rsidRPr="008A2C20">
        <w:rPr>
          <w:rFonts w:ascii="Times New Roman" w:hAnsi="Times New Roman" w:cs="Times New Roman"/>
          <w:sz w:val="26"/>
          <w:szCs w:val="26"/>
        </w:rPr>
        <w:t>малолетним узникам ;</w:t>
      </w:r>
    </w:p>
    <w:p w:rsidR="00FF3B69" w:rsidRPr="008A2C20" w:rsidRDefault="00FF3B69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вдове участника Великой Отечественной войны.</w:t>
      </w:r>
    </w:p>
    <w:p w:rsidR="00F70E87" w:rsidRPr="008A2C20" w:rsidRDefault="00F70E87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FF3B69" w:rsidRPr="008A2C20" w:rsidRDefault="00FF3B69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Благодаря оказанной спонсорской помощи руководства АО Фирма «Агрокомплекс» им.Н.И. Ткачева  </w:t>
      </w:r>
      <w:r w:rsidR="00727AB8" w:rsidRPr="008A2C20">
        <w:rPr>
          <w:rFonts w:ascii="Times New Roman" w:hAnsi="Times New Roman" w:cs="Times New Roman"/>
          <w:sz w:val="26"/>
          <w:szCs w:val="26"/>
        </w:rPr>
        <w:t>100</w:t>
      </w:r>
      <w:r w:rsidRPr="008A2C20">
        <w:rPr>
          <w:rFonts w:ascii="Times New Roman" w:hAnsi="Times New Roman" w:cs="Times New Roman"/>
          <w:sz w:val="26"/>
          <w:szCs w:val="26"/>
        </w:rPr>
        <w:t xml:space="preserve"> новогодних подарков получили дети из многодетных семей, дети инвалиды, дети</w:t>
      </w:r>
      <w:r w:rsidR="00E33388" w:rsidRPr="008A2C20">
        <w:rPr>
          <w:rFonts w:ascii="Times New Roman" w:hAnsi="Times New Roman" w:cs="Times New Roman"/>
          <w:sz w:val="26"/>
          <w:szCs w:val="26"/>
        </w:rPr>
        <w:t>-сироты, дети из приемных семей, дети из семей мобилизованных граждан.</w:t>
      </w:r>
    </w:p>
    <w:p w:rsidR="006951FD" w:rsidRPr="008A2C20" w:rsidRDefault="00FF3B69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Совет ветеранов за 202</w:t>
      </w:r>
      <w:r w:rsidR="00C0383E" w:rsidRPr="008A2C20">
        <w:rPr>
          <w:rFonts w:ascii="Times New Roman" w:hAnsi="Times New Roman" w:cs="Times New Roman"/>
          <w:sz w:val="26"/>
          <w:szCs w:val="26"/>
        </w:rPr>
        <w:t>5</w:t>
      </w:r>
      <w:r w:rsidRPr="008A2C20">
        <w:rPr>
          <w:rFonts w:ascii="Times New Roman" w:hAnsi="Times New Roman" w:cs="Times New Roman"/>
          <w:sz w:val="26"/>
          <w:szCs w:val="26"/>
        </w:rPr>
        <w:t xml:space="preserve"> год посетил на дому пенсионеров с поздравле</w:t>
      </w:r>
      <w:r w:rsidR="001A7532" w:rsidRPr="008A2C20">
        <w:rPr>
          <w:rFonts w:ascii="Times New Roman" w:hAnsi="Times New Roman" w:cs="Times New Roman"/>
          <w:sz w:val="26"/>
          <w:szCs w:val="26"/>
        </w:rPr>
        <w:t>ниями</w:t>
      </w:r>
      <w:r w:rsidR="006951FD" w:rsidRPr="008A2C20">
        <w:rPr>
          <w:rFonts w:ascii="Times New Roman" w:hAnsi="Times New Roman" w:cs="Times New Roman"/>
          <w:sz w:val="26"/>
          <w:szCs w:val="26"/>
        </w:rPr>
        <w:t xml:space="preserve">  всего 12</w:t>
      </w:r>
      <w:r w:rsidRPr="008A2C20">
        <w:rPr>
          <w:rFonts w:ascii="Times New Roman" w:hAnsi="Times New Roman" w:cs="Times New Roman"/>
          <w:sz w:val="26"/>
          <w:szCs w:val="26"/>
        </w:rPr>
        <w:t>0 человек</w:t>
      </w:r>
      <w:r w:rsidR="003C3B00" w:rsidRPr="008A2C20">
        <w:rPr>
          <w:rFonts w:ascii="Times New Roman" w:hAnsi="Times New Roman" w:cs="Times New Roman"/>
          <w:sz w:val="26"/>
          <w:szCs w:val="26"/>
        </w:rPr>
        <w:t>, из них 10 лежачих.</w:t>
      </w:r>
    </w:p>
    <w:p w:rsidR="006951FD" w:rsidRPr="008A2C20" w:rsidRDefault="000B1075" w:rsidP="008A2C20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A2C20">
        <w:rPr>
          <w:rFonts w:ascii="Times New Roman" w:eastAsia="Times New Roman" w:hAnsi="Times New Roman" w:cs="Times New Roman"/>
          <w:bCs/>
          <w:sz w:val="26"/>
          <w:szCs w:val="26"/>
        </w:rPr>
        <w:t>Соседко Анну</w:t>
      </w:r>
      <w:r w:rsidR="006951FD" w:rsidRPr="008A2C2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A2C20">
        <w:rPr>
          <w:rFonts w:ascii="Times New Roman" w:eastAsia="Times New Roman" w:hAnsi="Times New Roman" w:cs="Times New Roman"/>
          <w:bCs/>
          <w:sz w:val="26"/>
          <w:szCs w:val="26"/>
        </w:rPr>
        <w:t>Петровну поздравили с  90 летним</w:t>
      </w:r>
      <w:r w:rsidR="003C3B00" w:rsidRPr="008A2C20">
        <w:rPr>
          <w:rFonts w:ascii="Times New Roman" w:eastAsia="Times New Roman" w:hAnsi="Times New Roman" w:cs="Times New Roman"/>
          <w:bCs/>
          <w:sz w:val="26"/>
          <w:szCs w:val="26"/>
        </w:rPr>
        <w:t xml:space="preserve"> юбилей.</w:t>
      </w:r>
    </w:p>
    <w:p w:rsidR="003C3B00" w:rsidRPr="008A2C20" w:rsidRDefault="003C3B00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eastAsia="Times New Roman" w:hAnsi="Times New Roman" w:cs="Times New Roman"/>
          <w:bCs/>
          <w:sz w:val="26"/>
          <w:szCs w:val="26"/>
        </w:rPr>
        <w:t>СЛАЙД</w:t>
      </w:r>
    </w:p>
    <w:p w:rsidR="00F30884" w:rsidRPr="008A2C20" w:rsidRDefault="00F30884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F3B69" w:rsidRPr="008A2C20" w:rsidRDefault="00FF3B69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Безопасность населения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2025 году проведено мони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торинговой группой 365 рейдов </w:t>
      </w:r>
      <w:r w:rsidRPr="008A2C20">
        <w:rPr>
          <w:rFonts w:ascii="Times New Roman" w:hAnsi="Times New Roman" w:cs="Times New Roman"/>
          <w:sz w:val="26"/>
          <w:szCs w:val="26"/>
        </w:rPr>
        <w:t>профилактических мероприятий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 по пожарной безопасности</w:t>
      </w:r>
      <w:r w:rsidRPr="008A2C20">
        <w:rPr>
          <w:rFonts w:ascii="Times New Roman" w:hAnsi="Times New Roman" w:cs="Times New Roman"/>
          <w:sz w:val="26"/>
          <w:szCs w:val="26"/>
        </w:rPr>
        <w:t xml:space="preserve"> жителей населения.   </w:t>
      </w:r>
    </w:p>
    <w:p w:rsidR="00F1141E" w:rsidRPr="008A2C20" w:rsidRDefault="00133A2F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На территории поселения</w:t>
      </w:r>
      <w:r w:rsidR="00F1141E" w:rsidRPr="008A2C20">
        <w:rPr>
          <w:rFonts w:ascii="Times New Roman" w:hAnsi="Times New Roman" w:cs="Times New Roman"/>
          <w:sz w:val="26"/>
          <w:szCs w:val="26"/>
        </w:rPr>
        <w:t xml:space="preserve"> в 2025 году установлены автономные дымовые пожарные и</w:t>
      </w:r>
      <w:r w:rsidRPr="008A2C20">
        <w:rPr>
          <w:rFonts w:ascii="Times New Roman" w:hAnsi="Times New Roman" w:cs="Times New Roman"/>
          <w:sz w:val="26"/>
          <w:szCs w:val="26"/>
        </w:rPr>
        <w:t>звещатели в количестве 110 штук: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50 семьи многодетные,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малоимущие;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 семьи состоящие в тяжелой трудной ситуации;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2 семьи находящиеся в социальном опасном положении; </w:t>
      </w:r>
    </w:p>
    <w:p w:rsidR="00BD2214" w:rsidRPr="008A2C20" w:rsidRDefault="00133A2F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На территории поселения организован</w:t>
      </w:r>
      <w:r w:rsidR="00F1141E" w:rsidRPr="008A2C20">
        <w:rPr>
          <w:rFonts w:ascii="Times New Roman" w:hAnsi="Times New Roman" w:cs="Times New Roman"/>
          <w:sz w:val="26"/>
          <w:szCs w:val="26"/>
        </w:rPr>
        <w:t xml:space="preserve"> учебно-консультационный пункт для подг</w:t>
      </w:r>
      <w:r w:rsidRPr="008A2C20">
        <w:rPr>
          <w:rFonts w:ascii="Times New Roman" w:hAnsi="Times New Roman" w:cs="Times New Roman"/>
          <w:sz w:val="26"/>
          <w:szCs w:val="26"/>
        </w:rPr>
        <w:t xml:space="preserve">отовки неработающего населения </w:t>
      </w:r>
      <w:r w:rsidR="00F1141E" w:rsidRPr="008A2C20">
        <w:rPr>
          <w:rFonts w:ascii="Times New Roman" w:hAnsi="Times New Roman" w:cs="Times New Roman"/>
          <w:sz w:val="26"/>
          <w:szCs w:val="26"/>
        </w:rPr>
        <w:t>в области защиты от чрезвычайных ситуаций природного и техногенного характера.</w:t>
      </w:r>
    </w:p>
    <w:p w:rsidR="00F1141E" w:rsidRPr="008A2C20" w:rsidRDefault="00BD22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мере поступления материалов проведены 3 Совета профилактики с семьями, находящимися в трудной жизненной ситуации</w:t>
      </w:r>
    </w:p>
    <w:p w:rsidR="001C694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период купального сезона 2025 рейдовой </w:t>
      </w:r>
      <w:r w:rsidRPr="008A2C20">
        <w:rPr>
          <w:rFonts w:ascii="Times New Roman" w:hAnsi="Times New Roman" w:cs="Times New Roman"/>
          <w:sz w:val="26"/>
          <w:szCs w:val="26"/>
        </w:rPr>
        <w:t>гру</w:t>
      </w:r>
      <w:r w:rsidR="00133A2F" w:rsidRPr="008A2C20">
        <w:rPr>
          <w:rFonts w:ascii="Times New Roman" w:hAnsi="Times New Roman" w:cs="Times New Roman"/>
          <w:sz w:val="26"/>
          <w:szCs w:val="26"/>
        </w:rPr>
        <w:t>ппой организованно 19 выходов для проведения мероприяти</w:t>
      </w:r>
      <w:r w:rsidRPr="008A2C20">
        <w:rPr>
          <w:rFonts w:ascii="Times New Roman" w:hAnsi="Times New Roman" w:cs="Times New Roman"/>
          <w:sz w:val="26"/>
          <w:szCs w:val="26"/>
        </w:rPr>
        <w:t>й, надзора по запрету купания на водоемах и реки Кубань в х.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 xml:space="preserve">Шапарском. </w:t>
      </w:r>
      <w:r w:rsidR="001C694E" w:rsidRPr="008A2C20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1C694E" w:rsidRPr="008A2C20" w:rsidRDefault="001C694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lastRenderedPageBreak/>
        <w:t>В целях пожарной безопасности населения периодически обновлялись минерализованные  полосы.</w:t>
      </w:r>
    </w:p>
    <w:p w:rsidR="00F1141E" w:rsidRPr="008A2C20" w:rsidRDefault="001C694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2025 году</w:t>
      </w:r>
      <w:r w:rsidR="00F1141E" w:rsidRPr="008A2C20">
        <w:rPr>
          <w:rFonts w:ascii="Times New Roman" w:hAnsi="Times New Roman" w:cs="Times New Roman"/>
          <w:sz w:val="26"/>
          <w:szCs w:val="26"/>
        </w:rPr>
        <w:t xml:space="preserve"> 4 специалиста прошли повышение квалификации в Государст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венном казенном образовательном учреждении дополнительного </w:t>
      </w:r>
      <w:r w:rsidR="00F1141E" w:rsidRPr="008A2C20">
        <w:rPr>
          <w:rFonts w:ascii="Times New Roman" w:hAnsi="Times New Roman" w:cs="Times New Roman"/>
          <w:sz w:val="26"/>
          <w:szCs w:val="26"/>
        </w:rPr>
        <w:t>профессионального  образования « Учебно-методическом центре по гражданской обороне и чрезвычайным ситуациям Краснодарского края»</w:t>
      </w:r>
    </w:p>
    <w:p w:rsidR="00F1141E" w:rsidRPr="008A2C20" w:rsidRDefault="00F1141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4CC" w:rsidRPr="008A2C20" w:rsidRDefault="002234CC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F3B69" w:rsidRPr="008A2C20" w:rsidRDefault="00FF3B69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Воинский учет</w:t>
      </w:r>
    </w:p>
    <w:p w:rsidR="007B231D" w:rsidRPr="008A2C20" w:rsidRDefault="007B231D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Всего на первичном воинском </w:t>
      </w:r>
      <w:r w:rsidR="00F1141E" w:rsidRPr="008A2C20">
        <w:rPr>
          <w:rFonts w:ascii="Times New Roman" w:hAnsi="Times New Roman" w:cs="Times New Roman"/>
          <w:sz w:val="26"/>
          <w:szCs w:val="26"/>
        </w:rPr>
        <w:t>учете в поселении на 01.01.2026</w:t>
      </w:r>
      <w:r w:rsidR="00C3301A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состоит 835 граждан.</w:t>
      </w:r>
    </w:p>
    <w:p w:rsidR="004450D8" w:rsidRPr="008A2C20" w:rsidRDefault="004450D8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целях обеспечения обороны страны и безопасности государства были призваны на военную службу </w:t>
      </w:r>
      <w:r w:rsidR="00133A2F" w:rsidRPr="008A2C20">
        <w:rPr>
          <w:rFonts w:ascii="Times New Roman" w:hAnsi="Times New Roman" w:cs="Times New Roman"/>
          <w:sz w:val="26"/>
          <w:szCs w:val="26"/>
        </w:rPr>
        <w:t>9</w:t>
      </w:r>
      <w:r w:rsidR="00526704" w:rsidRPr="008A2C20">
        <w:rPr>
          <w:rFonts w:ascii="Times New Roman" w:hAnsi="Times New Roman" w:cs="Times New Roman"/>
          <w:sz w:val="26"/>
          <w:szCs w:val="26"/>
        </w:rPr>
        <w:t>5 граждан</w:t>
      </w:r>
      <w:r w:rsidRPr="008A2C20">
        <w:rPr>
          <w:rFonts w:ascii="Times New Roman" w:hAnsi="Times New Roman" w:cs="Times New Roman"/>
          <w:sz w:val="26"/>
          <w:szCs w:val="26"/>
        </w:rPr>
        <w:t xml:space="preserve"> нашего поселения:</w:t>
      </w:r>
    </w:p>
    <w:p w:rsidR="001A7532" w:rsidRPr="008A2C20" w:rsidRDefault="0053052D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8D427E" w:rsidRPr="008A2C20" w:rsidRDefault="000008E8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Пункт помо</w:t>
      </w:r>
      <w:r w:rsidR="002069E9" w:rsidRPr="008A2C20">
        <w:rPr>
          <w:rFonts w:ascii="Times New Roman" w:hAnsi="Times New Roman" w:cs="Times New Roman"/>
          <w:sz w:val="26"/>
          <w:szCs w:val="26"/>
        </w:rPr>
        <w:t>щи военнослужащим на СВО «Своих не бросаем» открыт в и</w:t>
      </w:r>
      <w:r w:rsidRPr="008A2C20">
        <w:rPr>
          <w:rFonts w:ascii="Times New Roman" w:hAnsi="Times New Roman" w:cs="Times New Roman"/>
          <w:sz w:val="26"/>
          <w:szCs w:val="26"/>
        </w:rPr>
        <w:t>юне 2023 года. Координатор Астапова Оксана Алексеевна.</w:t>
      </w:r>
      <w:r w:rsidR="002069E9" w:rsidRPr="008A2C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56E0" w:rsidRPr="008A2C20" w:rsidRDefault="00FD56E0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693329" w:rsidRPr="008A2C20" w:rsidRDefault="00693329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Выражаем благодарность всем мобилизованным и добровольцам, пополнившим ряды вооруженных сил. Спасибо им за верность долгу, за патриотизм, твердую решимость защищать Россию, а значит свой дом, свою семью, наших людей.</w:t>
      </w:r>
    </w:p>
    <w:p w:rsidR="00FD56E0" w:rsidRPr="008A2C20" w:rsidRDefault="00FD56E0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5C201C" w:rsidRPr="008A2C20" w:rsidRDefault="00693329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Благодарность всем жителям поселения, учреждениям, за поддержку мобилизованным, кто оказывает помощь нашим бойцам медикаментами, снаряжением, пр</w:t>
      </w:r>
      <w:r w:rsidR="000008E8" w:rsidRPr="008A2C20">
        <w:rPr>
          <w:rFonts w:ascii="Times New Roman" w:hAnsi="Times New Roman" w:cs="Times New Roman"/>
          <w:sz w:val="26"/>
          <w:szCs w:val="26"/>
        </w:rPr>
        <w:t>одуктами,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 плетут маскировочные сети, маскировочные с</w:t>
      </w:r>
      <w:r w:rsidR="00FB214C" w:rsidRPr="008A2C20">
        <w:rPr>
          <w:rFonts w:ascii="Times New Roman" w:hAnsi="Times New Roman" w:cs="Times New Roman"/>
          <w:sz w:val="26"/>
          <w:szCs w:val="26"/>
        </w:rPr>
        <w:t>н</w:t>
      </w:r>
      <w:r w:rsidR="00133A2F" w:rsidRPr="008A2C20">
        <w:rPr>
          <w:rFonts w:ascii="Times New Roman" w:hAnsi="Times New Roman" w:cs="Times New Roman"/>
          <w:sz w:val="26"/>
          <w:szCs w:val="26"/>
        </w:rPr>
        <w:t xml:space="preserve">аряжения, </w:t>
      </w:r>
      <w:r w:rsidR="000008E8" w:rsidRPr="008A2C20">
        <w:rPr>
          <w:rFonts w:ascii="Times New Roman" w:hAnsi="Times New Roman" w:cs="Times New Roman"/>
          <w:sz w:val="26"/>
          <w:szCs w:val="26"/>
        </w:rPr>
        <w:t>вяжет носки и варежки, занимается заготовками овощей и продуктов для изготовления сухих борщей и супов.</w:t>
      </w:r>
      <w:r w:rsidR="00C85F6D" w:rsidRPr="008A2C20">
        <w:rPr>
          <w:rFonts w:ascii="Times New Roman" w:hAnsi="Times New Roman" w:cs="Times New Roman"/>
          <w:sz w:val="26"/>
          <w:szCs w:val="26"/>
        </w:rPr>
        <w:t xml:space="preserve"> Готовят на оправку свежевыпеченные домашние пирожки, беляши, печенье. </w:t>
      </w:r>
      <w:r w:rsidR="000008E8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1AC" w:rsidRPr="008A2C20" w:rsidRDefault="00FB21AC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FF3B69" w:rsidRPr="008A2C20" w:rsidRDefault="00AA6A92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Молодежная политика</w:t>
      </w:r>
    </w:p>
    <w:p w:rsidR="007309A2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Для молодежи Коржевского сельского в 2025 году было проведено более 80 мероприятий, посвященных памятным датам, по патриотическому и духовно – нравственному воспитанию, здоровому образу жизни и антинаркотической направленности. </w:t>
      </w:r>
    </w:p>
    <w:p w:rsidR="007309A2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Волонтеры молодежного актива принимали активное участие в организации и проведении мероприятий Коржевского сельского поселения для детей летней досуговой площадки «Солнышко» и подростково–молодежной площадки «Хуторок», для всех категорий населения. В акциях «Российский триколор», «Клади трубку», «Флаги России», «Георгиевская лента», «Вместе против террора», уличных акциях «Сообщи, где торгуют смертью». </w:t>
      </w:r>
    </w:p>
    <w:p w:rsidR="007309A2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сентябре волонтеры приняли участие в проведении выборов Губернатора Краснодарского края и депутатов Совета Славянского района.</w:t>
      </w:r>
    </w:p>
    <w:p w:rsidR="007309A2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июне 2025</w:t>
      </w:r>
      <w:r w:rsidR="00C76D89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года по просьбе мобилизованного Соловьева Станислава волонтеры молодежного актива Коржевского сельского поселения навели санитарный порядок на его придо</w:t>
      </w:r>
      <w:r w:rsidR="008F6F43" w:rsidRPr="008A2C20">
        <w:rPr>
          <w:rFonts w:ascii="Times New Roman" w:hAnsi="Times New Roman" w:cs="Times New Roman"/>
          <w:sz w:val="26"/>
          <w:szCs w:val="26"/>
        </w:rPr>
        <w:t xml:space="preserve">мовой территории </w:t>
      </w:r>
      <w:r w:rsidRPr="008A2C2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09A2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течение года волонтеры молодежного актива Коржевского сельского поселения помогали наводить санитарный  порядок на могиле кавалера Ордена Красной Звезды  Алексея Алексеевича Посмашного и Парке памяти. </w:t>
      </w:r>
    </w:p>
    <w:p w:rsidR="00C76D89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Молодежь Коржевского сельского поселения активно принимали участие в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районных и краевых конкурсах. В районном конкурсе</w:t>
      </w:r>
      <w:r w:rsidR="00C76D89" w:rsidRPr="008A2C20">
        <w:rPr>
          <w:rFonts w:ascii="Times New Roman" w:hAnsi="Times New Roman" w:cs="Times New Roman"/>
          <w:sz w:val="26"/>
          <w:szCs w:val="26"/>
        </w:rPr>
        <w:t xml:space="preserve"> видеороликов ко дню защитника О</w:t>
      </w:r>
      <w:r w:rsidRPr="008A2C20">
        <w:rPr>
          <w:rFonts w:ascii="Times New Roman" w:hAnsi="Times New Roman" w:cs="Times New Roman"/>
          <w:sz w:val="26"/>
          <w:szCs w:val="26"/>
        </w:rPr>
        <w:t>течества ролик занял первое место.</w:t>
      </w:r>
    </w:p>
    <w:p w:rsidR="007309A2" w:rsidRPr="008A2C20" w:rsidRDefault="007309A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Молодежный актив поселения и молодые семьи принимают активное участие в жизни поселения и района. </w:t>
      </w:r>
    </w:p>
    <w:p w:rsidR="000618C0" w:rsidRPr="008A2C20" w:rsidRDefault="00755114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Спорт</w:t>
      </w:r>
    </w:p>
    <w:p w:rsidR="007523DF" w:rsidRPr="008A2C20" w:rsidRDefault="00213C57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Жители Коржевского имеют возможность заниматься мини-футболом, волейболо</w:t>
      </w:r>
      <w:r w:rsidR="00D71BEE" w:rsidRPr="008A2C20">
        <w:rPr>
          <w:rFonts w:ascii="Times New Roman" w:hAnsi="Times New Roman" w:cs="Times New Roman"/>
          <w:sz w:val="26"/>
          <w:szCs w:val="26"/>
        </w:rPr>
        <w:t>м, настольным теннисом,</w:t>
      </w:r>
      <w:r w:rsidRPr="008A2C20">
        <w:rPr>
          <w:rFonts w:ascii="Times New Roman" w:hAnsi="Times New Roman" w:cs="Times New Roman"/>
          <w:sz w:val="26"/>
          <w:szCs w:val="26"/>
        </w:rPr>
        <w:t xml:space="preserve"> шахматами, спортивным тури</w:t>
      </w:r>
      <w:r w:rsidR="00D71BEE" w:rsidRPr="008A2C20">
        <w:rPr>
          <w:rFonts w:ascii="Times New Roman" w:hAnsi="Times New Roman" w:cs="Times New Roman"/>
          <w:sz w:val="26"/>
          <w:szCs w:val="26"/>
        </w:rPr>
        <w:t>змом и атлетической гимнастикой, каратэ и хатха-йога</w:t>
      </w:r>
      <w:r w:rsidR="007523DF" w:rsidRPr="008A2C20">
        <w:rPr>
          <w:rFonts w:ascii="Times New Roman" w:hAnsi="Times New Roman" w:cs="Times New Roman"/>
          <w:sz w:val="26"/>
          <w:szCs w:val="26"/>
        </w:rPr>
        <w:t>.</w:t>
      </w:r>
    </w:p>
    <w:p w:rsidR="008F6F43" w:rsidRPr="008A2C20" w:rsidRDefault="007523DF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спортивно-массовых мероприятиях приняли участие 1670 человек, что составляет 43%  от общей численности населения</w:t>
      </w:r>
      <w:r w:rsidR="008F6F43" w:rsidRPr="008A2C20">
        <w:rPr>
          <w:rFonts w:ascii="Times New Roman" w:hAnsi="Times New Roman" w:cs="Times New Roman"/>
          <w:sz w:val="26"/>
          <w:szCs w:val="26"/>
        </w:rPr>
        <w:t>.</w:t>
      </w:r>
    </w:p>
    <w:p w:rsidR="00D71BEE" w:rsidRPr="008A2C20" w:rsidRDefault="008F6F4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2025 году проведено 21 меро</w:t>
      </w:r>
      <w:r w:rsidR="008E13EB" w:rsidRPr="008A2C20">
        <w:rPr>
          <w:rFonts w:ascii="Times New Roman" w:hAnsi="Times New Roman" w:cs="Times New Roman"/>
          <w:sz w:val="26"/>
          <w:szCs w:val="26"/>
        </w:rPr>
        <w:t>п</w:t>
      </w:r>
      <w:r w:rsidRPr="008A2C20">
        <w:rPr>
          <w:rFonts w:ascii="Times New Roman" w:hAnsi="Times New Roman" w:cs="Times New Roman"/>
          <w:sz w:val="26"/>
          <w:szCs w:val="26"/>
        </w:rPr>
        <w:t>р</w:t>
      </w:r>
      <w:r w:rsidR="008E13EB" w:rsidRPr="008A2C20">
        <w:rPr>
          <w:rFonts w:ascii="Times New Roman" w:hAnsi="Times New Roman" w:cs="Times New Roman"/>
          <w:sz w:val="26"/>
          <w:szCs w:val="26"/>
        </w:rPr>
        <w:t>и</w:t>
      </w:r>
      <w:r w:rsidRPr="008A2C20">
        <w:rPr>
          <w:rFonts w:ascii="Times New Roman" w:hAnsi="Times New Roman" w:cs="Times New Roman"/>
          <w:sz w:val="26"/>
          <w:szCs w:val="26"/>
        </w:rPr>
        <w:t>ятие.</w:t>
      </w:r>
      <w:r w:rsidR="00D71BEE" w:rsidRPr="008A2C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57A" w:rsidRPr="008A2C20" w:rsidRDefault="00306849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Спартакиада трудящихся 1-этап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Спартакиада проводилась среди трудовых коллективов х. Коржевский по шести видам спорта.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соревнованиях приняло участие 4 команды.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Общий охват 54 человека.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общем зачете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1 место Администрация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2 место СДК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МДОУ № 31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место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13 февраля в х. Коржевский прошли соревнования по настольному теннису и дартсу в зачет Спартакиады трудящихся. На открытии присутствовал глава Коржевского сельского поселения Шуваев Олег Васильевич.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соревнованиях приняло участие 4 команды, общий охват 12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итогам соревнований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 место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- МБОУ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 место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 xml:space="preserve">- МДОУ д\с №31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- Администрация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место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- МКУК СДК «Коржевский»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соревнованиях приняло участие 4 команды, общий охват 12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итогам соревнований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1 место- Администрация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 место- МБОУ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- МДОУ д\с №31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место- МКУК СДК «Коржевский»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25 февраля в х. Коржевский прошли соревнования по нардам в зачет Спартакиады трудящихся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соревнованиях приняло участие 4 команды, общий охват 12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итогам соревнований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 место-МДОУ д\с №31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2 место- МКУК СДК «Коржевский»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–Администрация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место-МБОУ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5 марта в х. Коржевский прошли соревнования по шашкам в зачет Спартакиады трудящихся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lastRenderedPageBreak/>
        <w:t>В соревнованиях приняло участие 4 команды, общий охват 12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итогам соревнований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 место-МБОУ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 место- Администрация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-МДОУ д\с №31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4 место-МКУК СДК «Коржевский»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12 марта в х. Коржевский прошли соревнования по шахматам в зачет Спартакиады трудящихся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соревнованиях приняло участие 4 команды, общий охват 12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итогам соревнований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 место-МБОУ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 место- Администрация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-МДОУ д\с №31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4 место-МКУК СДК «Коржевский»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19 марта в х. Коржевский прошли соревнования по стрельбе в зачет Спартакиады трудящихся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соревнованиях приняло участие 4 команды, общий охват 12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По итогам соревнований места распределились следующим образом: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 место-МКУК СДК «Коржевский»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 место- Администрация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 место –МБОУ СОШ № 19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место-МДОУ д\с №31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5 апреля в х. Коржевский прошла акция 10 000 шагов к жизни.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акции приняло участие 20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4 апреля в х. Коржевский стартовала спартакиада пенсионеров. Первым видом программы прошли соревнования по нардам. В соревнованиях приняло участие 20 человек. </w:t>
      </w:r>
    </w:p>
    <w:p w:rsidR="008E13EB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9 апреля в х. Коржевский прошли соревнования по дартсу в зачет спартакиады пенсионеров. В соревнованиях приняло участие 15 человек.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мая в х. Коржевский прошёл турнир по пляжному волейболу посвященный памяти девушек снайперов. В соревнованиях приняло участие 10 команд 20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4 мая в х. Коржевский на территории СОШ № 19 прошла Всекубанская эстафета «Спортсмены Кубани во славу Победы» В эстафете приняло участие 22 человека.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31 мая в х. Коржевский прошло открытие кубка губернатора по стритболу. На мероприятии присутствовала депутат Князькова Елена Алексеевна. В мероприятии приняло участие 80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 июня на стадионе х. Коржевский прошла велогонка посвященная Дню велосипедиста. В гонке приняло участие 14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12 июня в х. Коржевский прошёл турнир по пляжному волейболу посвящённый Дню России. В турнире приняло участие 10 команд 20 человек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16 июня в х. Коржевский прошло открытие кубка губернатора по футболу среди дворовых команд.На мероприятии присутствовала депутат Князькова Елена Алексеевна. В мероприятии приняло участие 50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1 июля в СДК х. Коржевский прошли соревнования по настольному теннису в зачёт малых 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Олимпийских игр. В соревнованиях приняло участие 6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5 июля на стадионе х. Коржевский прошли соревнования в беге на 30 метров в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зачет малых Олимпийских игр. В соревнованиях приняли участие</w:t>
      </w:r>
      <w:r w:rsidR="001E3DBC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13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8 июля на территории СОШ № 19  прошли эстафеты в зачёт малых Олимпийских игр. В соревнованиях приняло участие 8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29 августа на территории СОШ № 19 прошёл турнир по пляжному волейболу в зачёт малых Олимпийских игр. В соревнованиях приняло участие 6 команд общей численностью 12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20 сентября на территории СОШ № 19 в рамках краевого дня бега прошли забеги на дистанцию 3 000 метров среди юношей и девушек. В «Кроссе наций» приняло участие 20 человек.</w:t>
      </w:r>
    </w:p>
    <w:p w:rsidR="0090457A" w:rsidRPr="008A2C20" w:rsidRDefault="0090457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20 ноября в х. Коржевский прошло торжественное открытие Спартакиады в вечернее время и соревнования по дартсу в зачет спартакиады в вечернее время. В соревнованиях приняло участие 15 человек.</w:t>
      </w:r>
      <w:r w:rsidR="008E13EB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28 декабря в х. Коржевский прошли соревнования по нардам в зачет спартакиады в вечернее время. В соревнованиях приняло участие 8 человек.</w:t>
      </w:r>
    </w:p>
    <w:p w:rsidR="005C3522" w:rsidRPr="008A2C20" w:rsidRDefault="005C352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Участие в Спартакиаде района среди клубов по месту жительства</w:t>
      </w:r>
      <w:r w:rsidR="00312A04" w:rsidRPr="008A2C20">
        <w:rPr>
          <w:rFonts w:ascii="Times New Roman" w:hAnsi="Times New Roman" w:cs="Times New Roman"/>
          <w:sz w:val="26"/>
          <w:szCs w:val="26"/>
        </w:rPr>
        <w:t xml:space="preserve">  приняли</w:t>
      </w:r>
      <w:r w:rsidRPr="008A2C20">
        <w:rPr>
          <w:rFonts w:ascii="Times New Roman" w:hAnsi="Times New Roman" w:cs="Times New Roman"/>
          <w:sz w:val="26"/>
          <w:szCs w:val="26"/>
        </w:rPr>
        <w:t xml:space="preserve"> 15 поселений</w:t>
      </w:r>
    </w:p>
    <w:p w:rsidR="005C3522" w:rsidRPr="008A2C20" w:rsidRDefault="005C352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Коржев</w:t>
      </w:r>
      <w:r w:rsidR="008F6F43" w:rsidRPr="008A2C20">
        <w:rPr>
          <w:rFonts w:ascii="Times New Roman" w:hAnsi="Times New Roman" w:cs="Times New Roman"/>
          <w:sz w:val="26"/>
          <w:szCs w:val="26"/>
        </w:rPr>
        <w:t>ское сельское поселение заняло 1</w:t>
      </w:r>
      <w:r w:rsidRPr="008A2C20">
        <w:rPr>
          <w:rFonts w:ascii="Times New Roman" w:hAnsi="Times New Roman" w:cs="Times New Roman"/>
          <w:sz w:val="26"/>
          <w:szCs w:val="26"/>
        </w:rPr>
        <w:t xml:space="preserve"> место</w:t>
      </w:r>
      <w:r w:rsidR="00312A04" w:rsidRPr="008A2C20">
        <w:rPr>
          <w:rFonts w:ascii="Times New Roman" w:hAnsi="Times New Roman" w:cs="Times New Roman"/>
          <w:sz w:val="26"/>
          <w:szCs w:val="26"/>
        </w:rPr>
        <w:t xml:space="preserve"> в </w:t>
      </w:r>
      <w:r w:rsidR="008F6F43" w:rsidRPr="008A2C20">
        <w:rPr>
          <w:rFonts w:ascii="Times New Roman" w:hAnsi="Times New Roman" w:cs="Times New Roman"/>
          <w:sz w:val="26"/>
          <w:szCs w:val="26"/>
        </w:rPr>
        <w:t>своей группе</w:t>
      </w:r>
      <w:r w:rsidR="0090457A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Спартакиада проводится по 25 видам спорта.</w:t>
      </w:r>
    </w:p>
    <w:p w:rsidR="00520972" w:rsidRPr="008A2C20" w:rsidRDefault="00520972" w:rsidP="008A2C20">
      <w:pPr>
        <w:widowControl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755114" w:rsidRPr="008A2C20" w:rsidRDefault="00755114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>МКУК СДК «Коржевский»</w:t>
      </w:r>
    </w:p>
    <w:p w:rsidR="008F6F43" w:rsidRPr="008A2C20" w:rsidRDefault="008F6F43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>Расходы бюджета сельского поселения за 2025 год на культуру составили 27 млн.</w:t>
      </w:r>
      <w:r w:rsidR="001E3DBC"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>233 тыс.</w:t>
      </w:r>
      <w:r w:rsidR="001E3DBC"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руб. или 47,1% </w:t>
      </w:r>
      <w:r w:rsidR="001E3DBC"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bCs/>
          <w:color w:val="000000"/>
          <w:sz w:val="26"/>
          <w:szCs w:val="26"/>
        </w:rPr>
        <w:t>от общих расходах.</w:t>
      </w:r>
    </w:p>
    <w:p w:rsidR="00B92470" w:rsidRPr="008A2C20" w:rsidRDefault="00B92470" w:rsidP="008A2C20">
      <w:pPr>
        <w:pStyle w:val="ac"/>
        <w:widowControl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C20">
        <w:rPr>
          <w:rFonts w:ascii="Times New Roman" w:eastAsia="Calibri" w:hAnsi="Times New Roman" w:cs="Times New Roman"/>
          <w:sz w:val="26"/>
          <w:szCs w:val="26"/>
        </w:rPr>
        <w:t>В муниципальном казенном учреждении культуры Сельский Дом Культуры «Коржевский» работают 27 клубных формирований для всех категорий населения, которые посещают 370 человек.</w:t>
      </w:r>
    </w:p>
    <w:p w:rsidR="008F6F43" w:rsidRPr="008A2C20" w:rsidRDefault="00B92470" w:rsidP="008A2C20">
      <w:pPr>
        <w:pStyle w:val="ac"/>
        <w:widowControl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C20">
        <w:rPr>
          <w:rFonts w:ascii="Times New Roman" w:eastAsia="Calibri" w:hAnsi="Times New Roman" w:cs="Times New Roman"/>
          <w:sz w:val="26"/>
          <w:szCs w:val="26"/>
        </w:rPr>
        <w:t>За 2025 год было проведено более 300 мероприятий</w:t>
      </w:r>
      <w:r w:rsidR="008F6F43" w:rsidRPr="008A2C20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B92470" w:rsidRPr="008A2C20" w:rsidRDefault="00B92470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A2C20">
        <w:rPr>
          <w:rFonts w:ascii="Times New Roman" w:eastAsia="Calibri" w:hAnsi="Times New Roman" w:cs="Times New Roman"/>
          <w:sz w:val="26"/>
          <w:szCs w:val="26"/>
        </w:rPr>
        <w:t xml:space="preserve">В рамках Года </w:t>
      </w:r>
      <w:r w:rsidRPr="008A2C20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Защитника Отечества</w:t>
      </w:r>
      <w:r w:rsidRPr="008A2C2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80-летия Великой Победы </w:t>
      </w:r>
      <w:r w:rsidRPr="008A2C20">
        <w:rPr>
          <w:rFonts w:ascii="Times New Roman" w:eastAsia="Calibri" w:hAnsi="Times New Roman" w:cs="Times New Roman"/>
          <w:sz w:val="26"/>
          <w:szCs w:val="26"/>
        </w:rPr>
        <w:t xml:space="preserve">было проведено 22 мероприятия, такие как: </w:t>
      </w:r>
      <w:r w:rsidRPr="008A2C20">
        <w:rPr>
          <w:rFonts w:ascii="Times New Roman" w:hAnsi="Times New Roman" w:cs="Times New Roman"/>
          <w:sz w:val="26"/>
          <w:szCs w:val="26"/>
        </w:rPr>
        <w:t>митинг у мемориала в Парке Памяти, традиционная акция «Солдатская каша»</w:t>
      </w:r>
      <w:r w:rsidRPr="008A2C20">
        <w:rPr>
          <w:rFonts w:ascii="Times New Roman" w:eastAsia="Calibri" w:hAnsi="Times New Roman" w:cs="Times New Roman"/>
          <w:sz w:val="26"/>
          <w:szCs w:val="26"/>
        </w:rPr>
        <w:t xml:space="preserve"> и концертная программа «</w:t>
      </w:r>
      <w:r w:rsidRPr="008A2C20">
        <w:rPr>
          <w:rFonts w:ascii="Times New Roman" w:hAnsi="Times New Roman" w:cs="Times New Roman"/>
          <w:sz w:val="26"/>
          <w:szCs w:val="26"/>
        </w:rPr>
        <w:t>Салют и слава Великой Победе», индивидуальное поздравление узников концлагерей Коваленко Анатолия Семеновича и Рудик Елену Михайловну на дому, посвященные 80-летию Великой Победы; торжественное открытие Аллеи Памяти погибшим на СВО в Парке Памяти;</w:t>
      </w:r>
      <w:r w:rsidR="008E13EB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 xml:space="preserve">чествование Героя России на дому </w:t>
      </w:r>
      <w:r w:rsidRPr="008A2C2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День Героев Отечества Дмитрия Николаевича Авдонина - Героя России, российского военнослужащего, гвардии капитана, командира парашютно-десантной роты 7-й гвардейской десантно-штурмовой дивизии (горной), участника специальной военной операции на Украине; </w:t>
      </w:r>
      <w:r w:rsidRPr="008A2C20">
        <w:rPr>
          <w:rFonts w:ascii="Times New Roman" w:hAnsi="Times New Roman" w:cs="Times New Roman"/>
          <w:sz w:val="26"/>
          <w:szCs w:val="26"/>
        </w:rPr>
        <w:t xml:space="preserve">вечер отдыха для волонтеров помощи СВО «Надежный тыл». Участникам группы были вручены благодарственные письма командиров военных подразделений и видео благодарность от бойцов из зоны СВО; </w:t>
      </w:r>
      <w:r w:rsidRPr="008A2C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открытие мемориала в память о подвиге воинов 417-й стрелковой дивизии и 131-й стрелковой бригады, погибших при прорыве «Голубой линии» в 1943 году.</w:t>
      </w:r>
    </w:p>
    <w:p w:rsidR="008F6F43" w:rsidRPr="008A2C20" w:rsidRDefault="008F6F43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B92470" w:rsidRPr="008A2C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ткрытие обновлённой мемориальной Стелы на месте бывшего хутора Свистельников. </w:t>
      </w:r>
    </w:p>
    <w:p w:rsidR="00B92470" w:rsidRPr="008A2C20" w:rsidRDefault="00B92470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В период летних каникул, для детей и подростков </w:t>
      </w:r>
      <w:r w:rsidR="008F6F43" w:rsidRPr="008A2C20">
        <w:rPr>
          <w:rFonts w:ascii="Times New Roman" w:hAnsi="Times New Roman" w:cs="Times New Roman"/>
          <w:sz w:val="26"/>
          <w:szCs w:val="26"/>
        </w:rPr>
        <w:t>работала</w:t>
      </w:r>
      <w:r w:rsidRPr="008A2C20">
        <w:rPr>
          <w:rFonts w:ascii="Times New Roman" w:hAnsi="Times New Roman" w:cs="Times New Roman"/>
          <w:sz w:val="26"/>
          <w:szCs w:val="26"/>
        </w:rPr>
        <w:t xml:space="preserve"> летняя досуговая площадка «Солнышко». С понедельника по пятницу с 15.00 ч. до 17.00 ч. Проводились мероприятия, посвященные пропаганде здорового образа жизни, патриотической направленности, игровые и развлекательные программы, тематические и информационные программы, краеведческие, экологические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мероприятия, безопасное лето-2025, по Закону 1539, часы мира и добра, цикл мероприятий «Наши герои», посвященные народному календарю, творческие мастерские, игры на свежем воздухе.</w:t>
      </w:r>
    </w:p>
    <w:p w:rsidR="00B92470" w:rsidRPr="008A2C20" w:rsidRDefault="00B92470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Особое внимание уделяется мероприятиям по пропаганде здорового образа жизни: районное мероприятие в рамках социального проекта «Счастье жить. Здоровое поколение – это мы!»; районная акция «Начни с себя» в рамках краевой киноакции «Кинематограф против наркотиков» с профилактической беседой врача-нарколога Славянской ЦРБ Адоновым Александром Львовичем; тематическая программа «Моя жизнь – мой выбор» и д.р.</w:t>
      </w:r>
    </w:p>
    <w:p w:rsidR="00B92470" w:rsidRPr="008A2C20" w:rsidRDefault="00B92470" w:rsidP="008A2C20">
      <w:pPr>
        <w:pStyle w:val="ac"/>
        <w:widowControl w:val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 июля по ноябрь 2025 г. произведен капитальный ремонт кровли МКУК СДК «Коржевский» по государственной программе Краснодарского края «Развитие культуры».</w:t>
      </w:r>
      <w:r w:rsidR="001F3ED7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Коллектив МКУК СДК «Коржевский» выражает благодарность ООО «Южный Континент», директор Литвиновская Светлана Васильевна, за добросовестный труд и мастерство.</w:t>
      </w:r>
    </w:p>
    <w:p w:rsidR="00B92470" w:rsidRPr="008A2C20" w:rsidRDefault="00B92470" w:rsidP="008A2C20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0C3C67" w:rsidRPr="008A2C20" w:rsidRDefault="000C3C67" w:rsidP="008A2C20">
      <w:pPr>
        <w:pStyle w:val="Style17"/>
        <w:spacing w:line="240" w:lineRule="auto"/>
        <w:ind w:firstLine="708"/>
        <w:jc w:val="center"/>
        <w:rPr>
          <w:sz w:val="26"/>
          <w:szCs w:val="26"/>
        </w:rPr>
      </w:pPr>
      <w:r w:rsidRPr="008A2C20">
        <w:rPr>
          <w:sz w:val="26"/>
          <w:szCs w:val="26"/>
        </w:rPr>
        <w:t>Коржевская сельская библиотека</w:t>
      </w:r>
    </w:p>
    <w:p w:rsidR="00293B7F" w:rsidRPr="008A2C20" w:rsidRDefault="00D25C26" w:rsidP="008A2C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C526D5" w:rsidRPr="008A2C20">
        <w:rPr>
          <w:rFonts w:ascii="Times New Roman" w:hAnsi="Times New Roman" w:cs="Times New Roman"/>
          <w:bCs/>
          <w:sz w:val="26"/>
          <w:szCs w:val="26"/>
        </w:rPr>
        <w:t>2025</w:t>
      </w:r>
      <w:r w:rsidR="00293B7F" w:rsidRPr="008A2C20">
        <w:rPr>
          <w:rFonts w:ascii="Times New Roman" w:hAnsi="Times New Roman" w:cs="Times New Roman"/>
          <w:bCs/>
          <w:sz w:val="26"/>
          <w:szCs w:val="26"/>
        </w:rPr>
        <w:t xml:space="preserve"> году сельская библиотека Коржевского сельского поселения муниципального образования Славянский район в процессе своей деятельности принимала участие в мероприятиях, </w:t>
      </w:r>
    </w:p>
    <w:p w:rsidR="00293B7F" w:rsidRPr="008A2C20" w:rsidRDefault="00293B7F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В сельской библиотеке МКУК СДК «Коржевский» функционируют два клуба: для взрослых - духовно-нравственный «Свечечка» и для детей – патриотический, краеведческий  «Родничок».</w:t>
      </w:r>
    </w:p>
    <w:p w:rsidR="00293B7F" w:rsidRPr="008A2C20" w:rsidRDefault="00293B7F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Книжный фонд формировался в соответствии с целями и задачами библиотеки на основе принципа сочетания потребностей и интересов пользователей и представлен 19680 экземплярами печатных изданий, ориентируемых на все категории пользователей.</w:t>
      </w:r>
    </w:p>
    <w:p w:rsidR="00293B7F" w:rsidRPr="008A2C20" w:rsidRDefault="00293B7F" w:rsidP="008A2C20">
      <w:pPr>
        <w:pStyle w:val="ac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5114" w:rsidRPr="008A2C20" w:rsidRDefault="007551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Хочется выразить благодарность руководителям и их коллективам, находящимся на территории поселения, которые своими успехами и достижениями вносят вклад</w:t>
      </w:r>
      <w:r w:rsidR="00B920AE" w:rsidRPr="008A2C20">
        <w:rPr>
          <w:rFonts w:ascii="Times New Roman" w:hAnsi="Times New Roman" w:cs="Times New Roman"/>
          <w:sz w:val="26"/>
          <w:szCs w:val="26"/>
        </w:rPr>
        <w:t xml:space="preserve"> в процветание нашего поселения и оказывают нам помощь в проведении выборных</w:t>
      </w:r>
      <w:r w:rsidR="008C3E2F" w:rsidRPr="008A2C20">
        <w:rPr>
          <w:rFonts w:ascii="Times New Roman" w:hAnsi="Times New Roman" w:cs="Times New Roman"/>
          <w:sz w:val="26"/>
          <w:szCs w:val="26"/>
        </w:rPr>
        <w:t xml:space="preserve"> кампаний</w:t>
      </w:r>
      <w:r w:rsidR="00B920AE" w:rsidRPr="008A2C20">
        <w:rPr>
          <w:rFonts w:ascii="Times New Roman" w:hAnsi="Times New Roman" w:cs="Times New Roman"/>
          <w:sz w:val="26"/>
          <w:szCs w:val="26"/>
        </w:rPr>
        <w:t xml:space="preserve"> и культурных мероприятий, в благоустройстве поселения.</w:t>
      </w:r>
    </w:p>
    <w:p w:rsidR="00B66419" w:rsidRPr="008A2C20" w:rsidRDefault="005A6A0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предприятие «Анастасиевское» </w:t>
      </w:r>
      <w:r w:rsidR="00B66419" w:rsidRPr="008A2C20">
        <w:rPr>
          <w:rFonts w:ascii="Times New Roman" w:hAnsi="Times New Roman" w:cs="Times New Roman"/>
          <w:sz w:val="26"/>
          <w:szCs w:val="26"/>
        </w:rPr>
        <w:t>АО фирма «Агрокомплек</w:t>
      </w:r>
      <w:r w:rsidRPr="008A2C20">
        <w:rPr>
          <w:rFonts w:ascii="Times New Roman" w:hAnsi="Times New Roman" w:cs="Times New Roman"/>
          <w:sz w:val="26"/>
          <w:szCs w:val="26"/>
        </w:rPr>
        <w:t xml:space="preserve">с им. Н.И.Ткачева - директор </w:t>
      </w:r>
      <w:r w:rsidR="00B66419" w:rsidRPr="008A2C20">
        <w:rPr>
          <w:rFonts w:ascii="Times New Roman" w:hAnsi="Times New Roman" w:cs="Times New Roman"/>
          <w:sz w:val="26"/>
          <w:szCs w:val="26"/>
        </w:rPr>
        <w:t>Александр Владимирович Антонов</w:t>
      </w:r>
      <w:r w:rsidR="008E13EB" w:rsidRPr="008A2C20">
        <w:rPr>
          <w:rFonts w:ascii="Times New Roman" w:hAnsi="Times New Roman" w:cs="Times New Roman"/>
          <w:sz w:val="26"/>
          <w:szCs w:val="26"/>
        </w:rPr>
        <w:t xml:space="preserve"> за подарки к</w:t>
      </w:r>
      <w:r w:rsidR="00A763CC" w:rsidRPr="008A2C20">
        <w:rPr>
          <w:rFonts w:ascii="Times New Roman" w:hAnsi="Times New Roman" w:cs="Times New Roman"/>
          <w:sz w:val="26"/>
          <w:szCs w:val="26"/>
        </w:rPr>
        <w:t xml:space="preserve"> Новому году детям из малообеспеченных</w:t>
      </w:r>
      <w:r w:rsidR="004829FB" w:rsidRPr="008A2C20">
        <w:rPr>
          <w:rFonts w:ascii="Times New Roman" w:hAnsi="Times New Roman" w:cs="Times New Roman"/>
          <w:sz w:val="26"/>
          <w:szCs w:val="26"/>
        </w:rPr>
        <w:t>,</w:t>
      </w:r>
      <w:r w:rsidR="00D25C2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4829FB" w:rsidRPr="008A2C20">
        <w:rPr>
          <w:rFonts w:ascii="Times New Roman" w:hAnsi="Times New Roman" w:cs="Times New Roman"/>
          <w:sz w:val="26"/>
          <w:szCs w:val="26"/>
        </w:rPr>
        <w:t>м</w:t>
      </w:r>
      <w:r w:rsidR="00A763CC" w:rsidRPr="008A2C20">
        <w:rPr>
          <w:rFonts w:ascii="Times New Roman" w:hAnsi="Times New Roman" w:cs="Times New Roman"/>
          <w:sz w:val="26"/>
          <w:szCs w:val="26"/>
        </w:rPr>
        <w:t>ногодетных семей, из семей участников СВО</w:t>
      </w:r>
      <w:r w:rsidR="00D25C26" w:rsidRPr="008A2C20">
        <w:rPr>
          <w:rFonts w:ascii="Times New Roman" w:hAnsi="Times New Roman" w:cs="Times New Roman"/>
          <w:sz w:val="26"/>
          <w:szCs w:val="26"/>
        </w:rPr>
        <w:t xml:space="preserve">, за предоставлении техники для работ по благоустройству территории. </w:t>
      </w:r>
    </w:p>
    <w:p w:rsidR="00053362" w:rsidRPr="008A2C20" w:rsidRDefault="006E08D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Предприятия МУП «Теплокомплекс» и ООО «Жилкомуслуги» в </w:t>
      </w:r>
      <w:r w:rsidR="00053362" w:rsidRPr="008A2C20">
        <w:rPr>
          <w:rFonts w:ascii="Times New Roman" w:hAnsi="Times New Roman" w:cs="Times New Roman"/>
          <w:sz w:val="26"/>
          <w:szCs w:val="26"/>
        </w:rPr>
        <w:t>2025</w:t>
      </w:r>
      <w:r w:rsidRPr="008A2C20">
        <w:rPr>
          <w:rFonts w:ascii="Times New Roman" w:hAnsi="Times New Roman" w:cs="Times New Roman"/>
          <w:sz w:val="26"/>
          <w:szCs w:val="26"/>
        </w:rPr>
        <w:t xml:space="preserve"> году отработали без крупных аварий, своевременно организовывали работы по их ликвидациям.</w:t>
      </w:r>
    </w:p>
    <w:p w:rsidR="006E08DC" w:rsidRPr="008A2C20" w:rsidRDefault="006E08DC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Особенно хочется отметить мастера Коржевского участка ООО «Жилкомуслуги» Шкаборня Ольгу Владимировну, мастера МУП «Теплокомплекс» Глущенко Васили</w:t>
      </w:r>
      <w:r w:rsidR="000904E4" w:rsidRPr="008A2C20">
        <w:rPr>
          <w:rFonts w:ascii="Times New Roman" w:hAnsi="Times New Roman" w:cs="Times New Roman"/>
          <w:sz w:val="26"/>
          <w:szCs w:val="26"/>
        </w:rPr>
        <w:t>я</w:t>
      </w:r>
      <w:r w:rsidRPr="008A2C20">
        <w:rPr>
          <w:rFonts w:ascii="Times New Roman" w:hAnsi="Times New Roman" w:cs="Times New Roman"/>
          <w:sz w:val="26"/>
          <w:szCs w:val="26"/>
        </w:rPr>
        <w:t xml:space="preserve"> Алексеевича, которые приходят на помощь жителям и в будни и в праздничные дни.</w:t>
      </w:r>
    </w:p>
    <w:p w:rsidR="00B822D1" w:rsidRPr="008A2C20" w:rsidRDefault="00F3088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Совет ветеранов Коржевс</w:t>
      </w:r>
      <w:r w:rsidR="00B822D1" w:rsidRPr="008A2C20">
        <w:rPr>
          <w:rFonts w:ascii="Times New Roman" w:hAnsi="Times New Roman" w:cs="Times New Roman"/>
          <w:sz w:val="26"/>
          <w:szCs w:val="26"/>
        </w:rPr>
        <w:t>к</w:t>
      </w:r>
      <w:r w:rsidRPr="008A2C20">
        <w:rPr>
          <w:rFonts w:ascii="Times New Roman" w:hAnsi="Times New Roman" w:cs="Times New Roman"/>
          <w:sz w:val="26"/>
          <w:szCs w:val="26"/>
        </w:rPr>
        <w:t>о</w:t>
      </w:r>
      <w:r w:rsidR="00B822D1" w:rsidRPr="008A2C20">
        <w:rPr>
          <w:rFonts w:ascii="Times New Roman" w:hAnsi="Times New Roman" w:cs="Times New Roman"/>
          <w:sz w:val="26"/>
          <w:szCs w:val="26"/>
        </w:rPr>
        <w:t>го сельского поселения</w:t>
      </w:r>
      <w:r w:rsid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B822D1" w:rsidRPr="008A2C20">
        <w:rPr>
          <w:rFonts w:ascii="Times New Roman" w:hAnsi="Times New Roman" w:cs="Times New Roman"/>
          <w:sz w:val="26"/>
          <w:szCs w:val="26"/>
        </w:rPr>
        <w:t xml:space="preserve">- председатель Собянина Ирина Ивановна объединяет </w:t>
      </w:r>
      <w:r w:rsidR="00D55796" w:rsidRPr="008A2C20">
        <w:rPr>
          <w:rFonts w:ascii="Times New Roman" w:hAnsi="Times New Roman" w:cs="Times New Roman"/>
          <w:sz w:val="26"/>
          <w:szCs w:val="26"/>
        </w:rPr>
        <w:t>989</w:t>
      </w:r>
      <w:r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B822D1" w:rsidRPr="008A2C20">
        <w:rPr>
          <w:rFonts w:ascii="Times New Roman" w:hAnsi="Times New Roman" w:cs="Times New Roman"/>
          <w:sz w:val="26"/>
          <w:szCs w:val="26"/>
        </w:rPr>
        <w:t>пенсионеров пос</w:t>
      </w:r>
      <w:r w:rsidRPr="008A2C20">
        <w:rPr>
          <w:rFonts w:ascii="Times New Roman" w:hAnsi="Times New Roman" w:cs="Times New Roman"/>
          <w:sz w:val="26"/>
          <w:szCs w:val="26"/>
        </w:rPr>
        <w:t>ел</w:t>
      </w:r>
      <w:r w:rsidR="00B822D1" w:rsidRPr="008A2C20">
        <w:rPr>
          <w:rFonts w:ascii="Times New Roman" w:hAnsi="Times New Roman" w:cs="Times New Roman"/>
          <w:sz w:val="26"/>
          <w:szCs w:val="26"/>
        </w:rPr>
        <w:t>ения</w:t>
      </w:r>
    </w:p>
    <w:p w:rsidR="002F7A0F" w:rsidRPr="008A2C20" w:rsidRDefault="002F7A0F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Совет инвалидов Коржевского сельского поселения</w:t>
      </w:r>
      <w:r w:rsid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- председатель Кононенко Надежда Тимофеевна объединяет 33 инвалида</w:t>
      </w:r>
      <w:r w:rsidR="008A2C20">
        <w:rPr>
          <w:rFonts w:ascii="Times New Roman" w:hAnsi="Times New Roman" w:cs="Times New Roman"/>
          <w:sz w:val="26"/>
          <w:szCs w:val="26"/>
        </w:rPr>
        <w:t>.</w:t>
      </w:r>
    </w:p>
    <w:p w:rsidR="002F7A0F" w:rsidRPr="008A2C20" w:rsidRDefault="002F7A0F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МБОУ СОШ №19</w:t>
      </w:r>
    </w:p>
    <w:p w:rsidR="002F7A0F" w:rsidRPr="008A2C20" w:rsidRDefault="002F7A0F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Директор школы – Князькова Елена Алексеевна,</w:t>
      </w:r>
      <w:r w:rsidR="0053052D" w:rsidRPr="008A2C20">
        <w:rPr>
          <w:rFonts w:ascii="Times New Roman" w:hAnsi="Times New Roman" w:cs="Times New Roman"/>
          <w:sz w:val="26"/>
          <w:szCs w:val="26"/>
        </w:rPr>
        <w:t xml:space="preserve"> в школе обучается 369</w:t>
      </w:r>
      <w:r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lastRenderedPageBreak/>
        <w:t>учащи</w:t>
      </w:r>
      <w:r w:rsidR="0053052D" w:rsidRPr="008A2C20">
        <w:rPr>
          <w:rFonts w:ascii="Times New Roman" w:hAnsi="Times New Roman" w:cs="Times New Roman"/>
          <w:sz w:val="26"/>
          <w:szCs w:val="26"/>
        </w:rPr>
        <w:t>хся. Коллектив преподавателей 37 человек</w:t>
      </w:r>
      <w:r w:rsidRPr="008A2C20">
        <w:rPr>
          <w:rFonts w:ascii="Times New Roman" w:hAnsi="Times New Roman" w:cs="Times New Roman"/>
          <w:sz w:val="26"/>
          <w:szCs w:val="26"/>
        </w:rPr>
        <w:t>.</w:t>
      </w:r>
    </w:p>
    <w:p w:rsidR="008C3E2F" w:rsidRPr="008A2C20" w:rsidRDefault="008C3E2F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755114" w:rsidRPr="008A2C20" w:rsidRDefault="00755114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МБДОУ детский сад комбинированного вида  № 31</w:t>
      </w:r>
    </w:p>
    <w:p w:rsidR="00755114" w:rsidRPr="008A2C20" w:rsidRDefault="00755114" w:rsidP="008A2C20">
      <w:pPr>
        <w:pStyle w:val="2"/>
        <w:widowControl w:val="0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 Заведующая детским садом №</w:t>
      </w:r>
      <w:r w:rsidR="00053362" w:rsidRPr="008A2C20">
        <w:rPr>
          <w:rFonts w:ascii="Times New Roman" w:hAnsi="Times New Roman" w:cs="Times New Roman"/>
          <w:sz w:val="26"/>
          <w:szCs w:val="26"/>
        </w:rPr>
        <w:t xml:space="preserve"> 31 – Попова Оксана Александр</w:t>
      </w:r>
      <w:r w:rsidR="008E13EB" w:rsidRPr="008A2C20">
        <w:rPr>
          <w:rFonts w:ascii="Times New Roman" w:hAnsi="Times New Roman" w:cs="Times New Roman"/>
          <w:sz w:val="26"/>
          <w:szCs w:val="26"/>
        </w:rPr>
        <w:t>о</w:t>
      </w:r>
      <w:r w:rsidR="00053362" w:rsidRPr="008A2C20">
        <w:rPr>
          <w:rFonts w:ascii="Times New Roman" w:hAnsi="Times New Roman" w:cs="Times New Roman"/>
          <w:sz w:val="26"/>
          <w:szCs w:val="26"/>
        </w:rPr>
        <w:t>вна</w:t>
      </w:r>
      <w:r w:rsidRPr="008A2C20">
        <w:rPr>
          <w:rFonts w:ascii="Times New Roman" w:hAnsi="Times New Roman" w:cs="Times New Roman"/>
          <w:sz w:val="26"/>
          <w:szCs w:val="26"/>
        </w:rPr>
        <w:t xml:space="preserve">. </w:t>
      </w:r>
      <w:r w:rsidR="00237AB6" w:rsidRPr="008A2C20">
        <w:rPr>
          <w:rFonts w:ascii="Times New Roman" w:hAnsi="Times New Roman" w:cs="Times New Roman"/>
          <w:sz w:val="26"/>
          <w:szCs w:val="26"/>
        </w:rPr>
        <w:t>Детский сад посещают  128</w:t>
      </w:r>
      <w:r w:rsidR="002E6BB2" w:rsidRPr="008A2C20">
        <w:rPr>
          <w:rFonts w:ascii="Times New Roman" w:hAnsi="Times New Roman" w:cs="Times New Roman"/>
          <w:sz w:val="26"/>
          <w:szCs w:val="26"/>
        </w:rPr>
        <w:t xml:space="preserve"> ребен</w:t>
      </w:r>
      <w:r w:rsidR="008A2C20">
        <w:rPr>
          <w:rFonts w:ascii="Times New Roman" w:hAnsi="Times New Roman" w:cs="Times New Roman"/>
          <w:sz w:val="26"/>
          <w:szCs w:val="26"/>
        </w:rPr>
        <w:t xml:space="preserve">ка. </w:t>
      </w:r>
      <w:r w:rsidR="00237AB6" w:rsidRPr="008A2C20">
        <w:rPr>
          <w:rFonts w:ascii="Times New Roman" w:hAnsi="Times New Roman" w:cs="Times New Roman"/>
          <w:sz w:val="26"/>
          <w:szCs w:val="26"/>
        </w:rPr>
        <w:t>Коллектив</w:t>
      </w:r>
      <w:r w:rsidR="00D25C26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237AB6" w:rsidRPr="008A2C20">
        <w:rPr>
          <w:rFonts w:ascii="Times New Roman" w:hAnsi="Times New Roman" w:cs="Times New Roman"/>
          <w:sz w:val="26"/>
          <w:szCs w:val="26"/>
        </w:rPr>
        <w:t>38</w:t>
      </w:r>
      <w:r w:rsidR="002B1AB2" w:rsidRPr="008A2C20">
        <w:rPr>
          <w:rFonts w:ascii="Times New Roman" w:hAnsi="Times New Roman" w:cs="Times New Roman"/>
          <w:sz w:val="26"/>
          <w:szCs w:val="26"/>
        </w:rPr>
        <w:t xml:space="preserve"> сотрудников</w:t>
      </w:r>
      <w:r w:rsidRPr="008A2C20">
        <w:rPr>
          <w:rFonts w:ascii="Times New Roman" w:hAnsi="Times New Roman" w:cs="Times New Roman"/>
          <w:sz w:val="26"/>
          <w:szCs w:val="26"/>
        </w:rPr>
        <w:t>.</w:t>
      </w:r>
    </w:p>
    <w:p w:rsidR="00053362" w:rsidRPr="008A2C20" w:rsidRDefault="008F6F43" w:rsidP="008A2C20">
      <w:pPr>
        <w:pStyle w:val="2"/>
        <w:widowControl w:val="0"/>
        <w:ind w:firstLine="708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Благодарность Подушка Валентине Павловне за долголетний добросовестный труд</w:t>
      </w:r>
      <w:r w:rsidR="008E13EB" w:rsidRPr="008A2C20">
        <w:rPr>
          <w:rFonts w:ascii="Times New Roman" w:hAnsi="Times New Roman" w:cs="Times New Roman"/>
          <w:sz w:val="26"/>
          <w:szCs w:val="26"/>
        </w:rPr>
        <w:t>.</w:t>
      </w:r>
    </w:p>
    <w:p w:rsidR="00755114" w:rsidRPr="008A2C20" w:rsidRDefault="00755114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Детская школа искусств </w:t>
      </w:r>
    </w:p>
    <w:p w:rsidR="008C3E2F" w:rsidRPr="008A2C20" w:rsidRDefault="00FD56E0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Директор Горбунова Ирина Александ</w:t>
      </w:r>
      <w:r w:rsidR="00D25C26" w:rsidRPr="008A2C20">
        <w:rPr>
          <w:rFonts w:ascii="Times New Roman" w:hAnsi="Times New Roman" w:cs="Times New Roman"/>
          <w:sz w:val="26"/>
          <w:szCs w:val="26"/>
        </w:rPr>
        <w:t>р</w:t>
      </w:r>
      <w:r w:rsidRPr="008A2C20">
        <w:rPr>
          <w:rFonts w:ascii="Times New Roman" w:hAnsi="Times New Roman" w:cs="Times New Roman"/>
          <w:sz w:val="26"/>
          <w:szCs w:val="26"/>
        </w:rPr>
        <w:t>овна.</w:t>
      </w:r>
      <w:r w:rsidR="00BE6DDD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755114" w:rsidRPr="008A2C20">
        <w:rPr>
          <w:rFonts w:ascii="Times New Roman" w:hAnsi="Times New Roman" w:cs="Times New Roman"/>
          <w:sz w:val="26"/>
          <w:szCs w:val="26"/>
        </w:rPr>
        <w:t>На сегодн</w:t>
      </w:r>
      <w:r w:rsidR="002E6BB2" w:rsidRPr="008A2C20">
        <w:rPr>
          <w:rFonts w:ascii="Times New Roman" w:hAnsi="Times New Roman" w:cs="Times New Roman"/>
          <w:sz w:val="26"/>
          <w:szCs w:val="26"/>
        </w:rPr>
        <w:t xml:space="preserve">яшний день в школе обучается </w:t>
      </w:r>
      <w:r w:rsidR="00BE6DDD" w:rsidRPr="008A2C20">
        <w:rPr>
          <w:rFonts w:ascii="Times New Roman" w:hAnsi="Times New Roman" w:cs="Times New Roman"/>
          <w:sz w:val="26"/>
          <w:szCs w:val="26"/>
        </w:rPr>
        <w:t>97 детей. Работают 4</w:t>
      </w:r>
      <w:r w:rsidR="00755114" w:rsidRPr="008A2C20">
        <w:rPr>
          <w:rFonts w:ascii="Times New Roman" w:hAnsi="Times New Roman" w:cs="Times New Roman"/>
          <w:sz w:val="26"/>
          <w:szCs w:val="26"/>
        </w:rPr>
        <w:t xml:space="preserve"> отделения – музыкальное искусство (гитара, фортепиано, баян, сольное пе</w:t>
      </w:r>
      <w:r w:rsidR="002E6BB2" w:rsidRPr="008A2C20">
        <w:rPr>
          <w:rFonts w:ascii="Times New Roman" w:hAnsi="Times New Roman" w:cs="Times New Roman"/>
          <w:sz w:val="26"/>
          <w:szCs w:val="26"/>
        </w:rPr>
        <w:t>ние)</w:t>
      </w:r>
      <w:r w:rsidR="00755114" w:rsidRPr="008A2C20">
        <w:rPr>
          <w:rFonts w:ascii="Times New Roman" w:hAnsi="Times New Roman" w:cs="Times New Roman"/>
          <w:sz w:val="26"/>
          <w:szCs w:val="26"/>
        </w:rPr>
        <w:t>, театрал</w:t>
      </w:r>
      <w:r w:rsidR="00BE6DDD" w:rsidRPr="008A2C20">
        <w:rPr>
          <w:rFonts w:ascii="Times New Roman" w:hAnsi="Times New Roman" w:cs="Times New Roman"/>
          <w:sz w:val="26"/>
          <w:szCs w:val="26"/>
        </w:rPr>
        <w:t>ьное и художественное искусство, хореография</w:t>
      </w:r>
      <w:r w:rsidR="008A2C20">
        <w:rPr>
          <w:rFonts w:ascii="Times New Roman" w:hAnsi="Times New Roman" w:cs="Times New Roman"/>
          <w:sz w:val="26"/>
          <w:szCs w:val="26"/>
        </w:rPr>
        <w:t>.</w:t>
      </w:r>
    </w:p>
    <w:p w:rsidR="00D25C26" w:rsidRPr="008A2C20" w:rsidRDefault="00D25C26" w:rsidP="008A2C20">
      <w:pPr>
        <w:pStyle w:val="2"/>
        <w:widowControl w:val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755114" w:rsidRPr="008A2C20" w:rsidRDefault="00755114" w:rsidP="008A2C20">
      <w:pPr>
        <w:pStyle w:val="2"/>
        <w:widowControl w:val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Отделение социального</w:t>
      </w:r>
      <w:r w:rsid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обслуживания на дому № 12</w:t>
      </w:r>
    </w:p>
    <w:p w:rsidR="00755114" w:rsidRPr="008A2C20" w:rsidRDefault="007551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На территории Коржевского поселения функционирует отделение социального обслуживания на дому №12, входящее в Госуда</w:t>
      </w:r>
      <w:r w:rsidR="00FD56E0" w:rsidRPr="008A2C20">
        <w:rPr>
          <w:rFonts w:ascii="Times New Roman" w:hAnsi="Times New Roman" w:cs="Times New Roman"/>
          <w:sz w:val="26"/>
          <w:szCs w:val="26"/>
        </w:rPr>
        <w:t>рственное бюджетное</w:t>
      </w:r>
      <w:r w:rsidR="004829FB" w:rsidRPr="008A2C20"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Pr="008A2C20">
        <w:rPr>
          <w:rFonts w:ascii="Times New Roman" w:hAnsi="Times New Roman" w:cs="Times New Roman"/>
          <w:sz w:val="26"/>
          <w:szCs w:val="26"/>
        </w:rPr>
        <w:t xml:space="preserve"> социального обслуживания Краснод</w:t>
      </w:r>
      <w:r w:rsidR="004829FB" w:rsidRPr="008A2C20">
        <w:rPr>
          <w:rFonts w:ascii="Times New Roman" w:hAnsi="Times New Roman" w:cs="Times New Roman"/>
          <w:sz w:val="26"/>
          <w:szCs w:val="26"/>
        </w:rPr>
        <w:t>арского края «Славянский КЦСОН»</w:t>
      </w:r>
      <w:r w:rsidR="00B920AE" w:rsidRPr="008A2C20">
        <w:rPr>
          <w:rFonts w:ascii="Times New Roman" w:hAnsi="Times New Roman" w:cs="Times New Roman"/>
          <w:sz w:val="26"/>
          <w:szCs w:val="26"/>
        </w:rPr>
        <w:t xml:space="preserve"> старшим </w:t>
      </w:r>
      <w:r w:rsidRPr="008A2C20">
        <w:rPr>
          <w:rFonts w:ascii="Times New Roman" w:hAnsi="Times New Roman" w:cs="Times New Roman"/>
          <w:sz w:val="26"/>
          <w:szCs w:val="26"/>
        </w:rPr>
        <w:t>специалист</w:t>
      </w:r>
      <w:r w:rsidR="002B1AB2" w:rsidRPr="008A2C20">
        <w:rPr>
          <w:rFonts w:ascii="Times New Roman" w:hAnsi="Times New Roman" w:cs="Times New Roman"/>
          <w:sz w:val="26"/>
          <w:szCs w:val="26"/>
        </w:rPr>
        <w:t>ом по социальной работе, которого</w:t>
      </w:r>
      <w:r w:rsidRPr="008A2C20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B920AE" w:rsidRPr="008A2C20">
        <w:rPr>
          <w:rFonts w:ascii="Times New Roman" w:hAnsi="Times New Roman" w:cs="Times New Roman"/>
          <w:sz w:val="26"/>
          <w:szCs w:val="26"/>
        </w:rPr>
        <w:t>Григорьев</w:t>
      </w:r>
      <w:r w:rsidR="00FF3B69" w:rsidRPr="008A2C20">
        <w:rPr>
          <w:rFonts w:ascii="Times New Roman" w:hAnsi="Times New Roman" w:cs="Times New Roman"/>
          <w:sz w:val="26"/>
          <w:szCs w:val="26"/>
        </w:rPr>
        <w:t>а Ирина Николаевна.</w:t>
      </w:r>
    </w:p>
    <w:p w:rsidR="00FD56E0" w:rsidRPr="008A2C20" w:rsidRDefault="00FD56E0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755114" w:rsidRPr="008A2C20" w:rsidRDefault="007551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На данный период на надомном социа</w:t>
      </w:r>
      <w:r w:rsidR="00EA2E01" w:rsidRPr="008A2C20">
        <w:rPr>
          <w:rFonts w:ascii="Times New Roman" w:hAnsi="Times New Roman" w:cs="Times New Roman"/>
          <w:sz w:val="26"/>
          <w:szCs w:val="26"/>
        </w:rPr>
        <w:t xml:space="preserve">льном обслуживании находится </w:t>
      </w:r>
      <w:r w:rsidR="00FF3B69" w:rsidRPr="008A2C20">
        <w:rPr>
          <w:rFonts w:ascii="Times New Roman" w:hAnsi="Times New Roman" w:cs="Times New Roman"/>
          <w:sz w:val="26"/>
          <w:szCs w:val="26"/>
        </w:rPr>
        <w:t>100 получателей</w:t>
      </w:r>
      <w:r w:rsidRPr="008A2C20">
        <w:rPr>
          <w:rFonts w:ascii="Times New Roman" w:hAnsi="Times New Roman" w:cs="Times New Roman"/>
          <w:sz w:val="26"/>
          <w:szCs w:val="26"/>
        </w:rPr>
        <w:t xml:space="preserve"> социальных услуг. </w:t>
      </w:r>
    </w:p>
    <w:p w:rsidR="0011408F" w:rsidRPr="008A2C20" w:rsidRDefault="000904E4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Ор</w:t>
      </w:r>
      <w:r w:rsidR="00755114" w:rsidRPr="008A2C20">
        <w:rPr>
          <w:rFonts w:ascii="Times New Roman" w:hAnsi="Times New Roman" w:cs="Times New Roman"/>
          <w:sz w:val="26"/>
          <w:szCs w:val="26"/>
        </w:rPr>
        <w:t>дынск</w:t>
      </w:r>
      <w:r w:rsidR="0011408F" w:rsidRPr="008A2C20">
        <w:rPr>
          <w:rFonts w:ascii="Times New Roman" w:hAnsi="Times New Roman" w:cs="Times New Roman"/>
          <w:sz w:val="26"/>
          <w:szCs w:val="26"/>
        </w:rPr>
        <w:t>ая</w:t>
      </w:r>
      <w:r w:rsidR="00755114" w:rsidRPr="008A2C20">
        <w:rPr>
          <w:rFonts w:ascii="Times New Roman" w:hAnsi="Times New Roman" w:cs="Times New Roman"/>
          <w:sz w:val="26"/>
          <w:szCs w:val="26"/>
        </w:rPr>
        <w:t xml:space="preserve"> врачебн</w:t>
      </w:r>
      <w:r w:rsidR="0011408F" w:rsidRPr="008A2C20">
        <w:rPr>
          <w:rFonts w:ascii="Times New Roman" w:hAnsi="Times New Roman" w:cs="Times New Roman"/>
          <w:sz w:val="26"/>
          <w:szCs w:val="26"/>
        </w:rPr>
        <w:t>ая амбулатория</w:t>
      </w:r>
    </w:p>
    <w:p w:rsidR="00755114" w:rsidRPr="008A2C20" w:rsidRDefault="0011408F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Заведующая</w:t>
      </w:r>
      <w:r w:rsidR="00755114" w:rsidRPr="008A2C20">
        <w:rPr>
          <w:rFonts w:ascii="Times New Roman" w:hAnsi="Times New Roman" w:cs="Times New Roman"/>
          <w:sz w:val="26"/>
          <w:szCs w:val="26"/>
        </w:rPr>
        <w:t xml:space="preserve"> кандидат медицинских наук Макрушина Лидия Викторовна.</w:t>
      </w:r>
    </w:p>
    <w:p w:rsidR="00FD56E0" w:rsidRPr="008A2C20" w:rsidRDefault="00FD56E0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8C3E2F" w:rsidRPr="008A2C20" w:rsidRDefault="00755114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 каждым годом хоро</w:t>
      </w:r>
      <w:r w:rsidR="00EA2E01" w:rsidRPr="008A2C20">
        <w:rPr>
          <w:rFonts w:ascii="Times New Roman" w:hAnsi="Times New Roman" w:cs="Times New Roman"/>
          <w:sz w:val="26"/>
          <w:szCs w:val="26"/>
        </w:rPr>
        <w:t>шеет</w:t>
      </w:r>
      <w:r w:rsidR="008C3E2F" w:rsidRPr="008A2C20">
        <w:rPr>
          <w:rFonts w:ascii="Times New Roman" w:hAnsi="Times New Roman" w:cs="Times New Roman"/>
          <w:sz w:val="26"/>
          <w:szCs w:val="26"/>
        </w:rPr>
        <w:t xml:space="preserve"> наш храм.</w:t>
      </w:r>
    </w:p>
    <w:p w:rsidR="00FD56E0" w:rsidRPr="008A2C20" w:rsidRDefault="00FD56E0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СЛАЙД</w:t>
      </w:r>
    </w:p>
    <w:p w:rsidR="008C3E2F" w:rsidRPr="008A2C20" w:rsidRDefault="00EA2E01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Большая</w:t>
      </w:r>
      <w:r w:rsidR="00755114" w:rsidRPr="008A2C20">
        <w:rPr>
          <w:rFonts w:ascii="Times New Roman" w:hAnsi="Times New Roman" w:cs="Times New Roman"/>
          <w:sz w:val="26"/>
          <w:szCs w:val="26"/>
        </w:rPr>
        <w:t xml:space="preserve"> благодарность настоятелю Свято-Тихоновского Храма протоиерею отцу </w:t>
      </w:r>
      <w:r w:rsidR="004829FB" w:rsidRPr="008A2C20">
        <w:rPr>
          <w:rFonts w:ascii="Times New Roman" w:hAnsi="Times New Roman" w:cs="Times New Roman"/>
          <w:sz w:val="26"/>
          <w:szCs w:val="26"/>
        </w:rPr>
        <w:t xml:space="preserve">Роману. Храм посещают </w:t>
      </w:r>
      <w:r w:rsidR="00755114" w:rsidRPr="008A2C20">
        <w:rPr>
          <w:rFonts w:ascii="Times New Roman" w:hAnsi="Times New Roman" w:cs="Times New Roman"/>
          <w:sz w:val="26"/>
          <w:szCs w:val="26"/>
        </w:rPr>
        <w:t>не то</w:t>
      </w:r>
      <w:r w:rsidR="004829FB" w:rsidRPr="008A2C20">
        <w:rPr>
          <w:rFonts w:ascii="Times New Roman" w:hAnsi="Times New Roman" w:cs="Times New Roman"/>
          <w:sz w:val="26"/>
          <w:szCs w:val="26"/>
        </w:rPr>
        <w:t xml:space="preserve">лько </w:t>
      </w:r>
      <w:r w:rsidR="00971375" w:rsidRPr="008A2C20">
        <w:rPr>
          <w:rFonts w:ascii="Times New Roman" w:hAnsi="Times New Roman" w:cs="Times New Roman"/>
          <w:sz w:val="26"/>
          <w:szCs w:val="26"/>
        </w:rPr>
        <w:t xml:space="preserve">жители нашего поселения, </w:t>
      </w:r>
      <w:r w:rsidR="004829FB" w:rsidRPr="008A2C20">
        <w:rPr>
          <w:rFonts w:ascii="Times New Roman" w:hAnsi="Times New Roman" w:cs="Times New Roman"/>
          <w:sz w:val="26"/>
          <w:szCs w:val="26"/>
        </w:rPr>
        <w:t>но и приезжают</w:t>
      </w:r>
      <w:r w:rsidR="00755114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="00D25C26" w:rsidRPr="008A2C20">
        <w:rPr>
          <w:rFonts w:ascii="Times New Roman" w:hAnsi="Times New Roman" w:cs="Times New Roman"/>
          <w:sz w:val="26"/>
          <w:szCs w:val="26"/>
        </w:rPr>
        <w:t xml:space="preserve">жители других </w:t>
      </w:r>
      <w:r w:rsidR="00A05C90" w:rsidRPr="008A2C20">
        <w:rPr>
          <w:rFonts w:ascii="Times New Roman" w:hAnsi="Times New Roman" w:cs="Times New Roman"/>
          <w:sz w:val="26"/>
          <w:szCs w:val="26"/>
        </w:rPr>
        <w:t xml:space="preserve">районов.  </w:t>
      </w:r>
    </w:p>
    <w:p w:rsidR="000C5AC5" w:rsidRPr="008A2C20" w:rsidRDefault="004829FB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Спасибо за духовную и </w:t>
      </w:r>
      <w:r w:rsidR="00755114" w:rsidRPr="008A2C20">
        <w:rPr>
          <w:rFonts w:ascii="Times New Roman" w:hAnsi="Times New Roman" w:cs="Times New Roman"/>
          <w:sz w:val="26"/>
          <w:szCs w:val="26"/>
        </w:rPr>
        <w:t>душевную поддер</w:t>
      </w:r>
      <w:r w:rsidR="00D25C26" w:rsidRPr="008A2C20">
        <w:rPr>
          <w:rFonts w:ascii="Times New Roman" w:hAnsi="Times New Roman" w:cs="Times New Roman"/>
          <w:sz w:val="26"/>
          <w:szCs w:val="26"/>
        </w:rPr>
        <w:t xml:space="preserve">жку, воспитание подрастающего </w:t>
      </w:r>
      <w:r w:rsidR="00755114" w:rsidRPr="008A2C20">
        <w:rPr>
          <w:rFonts w:ascii="Times New Roman" w:hAnsi="Times New Roman" w:cs="Times New Roman"/>
          <w:sz w:val="26"/>
          <w:szCs w:val="26"/>
        </w:rPr>
        <w:t xml:space="preserve">поколения. </w:t>
      </w:r>
    </w:p>
    <w:p w:rsidR="008C3E2F" w:rsidRPr="008A2C20" w:rsidRDefault="008C3E2F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Благодарим:</w:t>
      </w:r>
    </w:p>
    <w:p w:rsidR="008C3E2F" w:rsidRPr="008A2C20" w:rsidRDefault="00A05C90" w:rsidP="008A2C20">
      <w:pPr>
        <w:pStyle w:val="2"/>
        <w:widowControl w:val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А</w:t>
      </w:r>
      <w:r w:rsidR="00755114" w:rsidRPr="008A2C20">
        <w:rPr>
          <w:rFonts w:ascii="Times New Roman" w:hAnsi="Times New Roman" w:cs="Times New Roman"/>
          <w:sz w:val="26"/>
          <w:szCs w:val="26"/>
        </w:rPr>
        <w:t>та</w:t>
      </w:r>
      <w:r w:rsidRPr="008A2C20">
        <w:rPr>
          <w:rFonts w:ascii="Times New Roman" w:hAnsi="Times New Roman" w:cs="Times New Roman"/>
          <w:sz w:val="26"/>
          <w:szCs w:val="26"/>
        </w:rPr>
        <w:t>ман</w:t>
      </w:r>
      <w:r w:rsidR="008C3E2F" w:rsidRPr="008A2C20">
        <w:rPr>
          <w:rFonts w:ascii="Times New Roman" w:hAnsi="Times New Roman" w:cs="Times New Roman"/>
          <w:sz w:val="26"/>
          <w:szCs w:val="26"/>
        </w:rPr>
        <w:t>а</w:t>
      </w:r>
      <w:r w:rsidRPr="008A2C20">
        <w:rPr>
          <w:rFonts w:ascii="Times New Roman" w:hAnsi="Times New Roman" w:cs="Times New Roman"/>
          <w:sz w:val="26"/>
          <w:szCs w:val="26"/>
        </w:rPr>
        <w:t xml:space="preserve"> Паршин</w:t>
      </w:r>
      <w:r w:rsidR="008C3E2F" w:rsidRPr="008A2C20">
        <w:rPr>
          <w:rFonts w:ascii="Times New Roman" w:hAnsi="Times New Roman" w:cs="Times New Roman"/>
          <w:sz w:val="26"/>
          <w:szCs w:val="26"/>
        </w:rPr>
        <w:t>а Евгения</w:t>
      </w:r>
      <w:r w:rsidRPr="008A2C20">
        <w:rPr>
          <w:rFonts w:ascii="Times New Roman" w:hAnsi="Times New Roman" w:cs="Times New Roman"/>
          <w:sz w:val="26"/>
          <w:szCs w:val="26"/>
        </w:rPr>
        <w:t xml:space="preserve"> Владимирович</w:t>
      </w:r>
      <w:r w:rsidR="008C3E2F" w:rsidRPr="008A2C20">
        <w:rPr>
          <w:rFonts w:ascii="Times New Roman" w:hAnsi="Times New Roman" w:cs="Times New Roman"/>
          <w:sz w:val="26"/>
          <w:szCs w:val="26"/>
        </w:rPr>
        <w:t>а</w:t>
      </w:r>
      <w:r w:rsidR="001330B0" w:rsidRPr="008A2C20">
        <w:rPr>
          <w:rFonts w:ascii="Times New Roman" w:hAnsi="Times New Roman" w:cs="Times New Roman"/>
          <w:sz w:val="26"/>
          <w:szCs w:val="26"/>
        </w:rPr>
        <w:t>,</w:t>
      </w:r>
      <w:r w:rsidR="008C3E2F" w:rsidRPr="008A2C20">
        <w:rPr>
          <w:rFonts w:ascii="Times New Roman" w:hAnsi="Times New Roman" w:cs="Times New Roman"/>
          <w:sz w:val="26"/>
          <w:szCs w:val="26"/>
        </w:rPr>
        <w:t xml:space="preserve"> за обеспечение безопасности при проведении всех массовых мероприятий</w:t>
      </w:r>
      <w:r w:rsidR="00971375" w:rsidRPr="008A2C20">
        <w:rPr>
          <w:rFonts w:ascii="Times New Roman" w:hAnsi="Times New Roman" w:cs="Times New Roman"/>
          <w:sz w:val="26"/>
          <w:szCs w:val="26"/>
        </w:rPr>
        <w:t>.</w:t>
      </w:r>
      <w:r w:rsidR="008C3E2F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C3301A" w:rsidRPr="008A2C20" w:rsidRDefault="00B66419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Проблемы</w:t>
      </w:r>
      <w:r w:rsidR="00971375" w:rsidRPr="008A2C20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0C5AC5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301A" w:rsidRPr="008A2C20">
        <w:rPr>
          <w:rFonts w:ascii="Times New Roman" w:hAnsi="Times New Roman" w:cs="Times New Roman"/>
          <w:color w:val="000000"/>
          <w:sz w:val="26"/>
          <w:szCs w:val="26"/>
        </w:rPr>
        <w:t>СЛАЙД</w:t>
      </w:r>
    </w:p>
    <w:p w:rsidR="00B66419" w:rsidRPr="008A2C20" w:rsidRDefault="00B66419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Сбор налогов</w:t>
      </w:r>
      <w:r w:rsidR="00851929" w:rsidRPr="008A2C2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063A9" w:rsidRPr="008A2C20" w:rsidRDefault="004063A9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Аварийное состояние канализационных сетей.</w:t>
      </w:r>
    </w:p>
    <w:p w:rsidR="002E7FB7" w:rsidRPr="008A2C20" w:rsidRDefault="002E7FB7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Отопление М</w:t>
      </w:r>
      <w:r w:rsidR="008C3E2F" w:rsidRPr="008A2C20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>УК СДК «Коржевский»</w:t>
      </w:r>
      <w:r w:rsidR="00851929" w:rsidRPr="008A2C2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83716" w:rsidRPr="008A2C20" w:rsidRDefault="00B83716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Подключение газового оборудования к «Вечному огню» мемориала ул.</w:t>
      </w:r>
      <w:r w:rsidR="000C5AC5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>Садовая х.</w:t>
      </w:r>
      <w:r w:rsidR="000C5AC5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>Коржевский</w:t>
      </w:r>
    </w:p>
    <w:p w:rsidR="00B83716" w:rsidRPr="008A2C20" w:rsidRDefault="00B83716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Отсыпка и гр</w:t>
      </w:r>
      <w:r w:rsidR="007F085B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ейдирование  дорог нового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>района х.</w:t>
      </w:r>
      <w:r w:rsidR="000C5AC5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>Коржевский и х.</w:t>
      </w:r>
      <w:r w:rsidR="000C5AC5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>Шапарского</w:t>
      </w:r>
    </w:p>
    <w:p w:rsidR="004063A9" w:rsidRPr="008A2C20" w:rsidRDefault="004063A9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Проведение «Интернета» на территории хутора Шапарского</w:t>
      </w:r>
    </w:p>
    <w:p w:rsidR="00B83716" w:rsidRPr="008A2C20" w:rsidRDefault="007F085B" w:rsidP="008A2C20">
      <w:pPr>
        <w:widowControl w:val="0"/>
        <w:numPr>
          <w:ilvl w:val="0"/>
          <w:numId w:val="6"/>
        </w:numPr>
        <w:tabs>
          <w:tab w:val="clear" w:pos="360"/>
          <w:tab w:val="num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Решение вопроса о водонапорной башне нового района хутора Коржевский </w:t>
      </w:r>
    </w:p>
    <w:p w:rsidR="00B66419" w:rsidRPr="008A2C20" w:rsidRDefault="00B66419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14CDF" w:rsidRPr="008A2C20" w:rsidRDefault="00053362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Задачи на 2026</w:t>
      </w:r>
      <w:r w:rsidR="00214CDF" w:rsidRPr="008A2C20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lastRenderedPageBreak/>
        <w:t>- Подготовлены документы для участия в отборе в инициативном бюджетировании благоустройства территории стадиона х. Коржевский, ул. Зеленая 27-Б, сумма проекта 9 млн. 565 тыс.руб.;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Участие в муниципальной программе «Развитие сети автомобильных дорог» - 19  млн. 228 тыс.руб.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необходимы денежные средства: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для участия в программе «Развитие культуры» по выполнению  капитального ремонта системы отопления здания МКУК СДК «Коржевский» необходимо – 13 млн. 100 тыс.руб.;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разработку проектной документации на монтаж систем противопожарной защиты – 640 тыс.руб.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- на восстановление работы «Вечного огня» на мемориале «Братская могила 472 советских воинов, погибшим в боях с фашистскими захватчиками в годы Великой Отечественной войны при освобождении и хутора Коржевский» необходимо средств -  1 млн. 10 тыс.</w:t>
      </w:r>
      <w:r w:rsidR="000C5AC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руб.;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Изготовление проекта для участия в государственной программе   «Формирование городской среды» - </w:t>
      </w:r>
      <w:r w:rsidR="004063A9" w:rsidRPr="008A2C20">
        <w:rPr>
          <w:rFonts w:ascii="Times New Roman" w:hAnsi="Times New Roman" w:cs="Times New Roman"/>
          <w:sz w:val="26"/>
          <w:szCs w:val="26"/>
        </w:rPr>
        <w:t xml:space="preserve">1 млн. 200 </w:t>
      </w:r>
      <w:r w:rsidRPr="008A2C20">
        <w:rPr>
          <w:rFonts w:ascii="Times New Roman" w:hAnsi="Times New Roman" w:cs="Times New Roman"/>
          <w:sz w:val="26"/>
          <w:szCs w:val="26"/>
        </w:rPr>
        <w:t>тыс.рублей;</w:t>
      </w:r>
    </w:p>
    <w:p w:rsidR="00C0383E" w:rsidRPr="008A2C20" w:rsidRDefault="00C0383E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- Бурение скважины водоснабжения с установкой водозаборной башни  в новом микрорайоне в х. Коржевском, где ведется интенсивное индивидуальное жилищное строительство – </w:t>
      </w:r>
      <w:r w:rsidR="004063A9" w:rsidRPr="008A2C20">
        <w:rPr>
          <w:rFonts w:ascii="Times New Roman" w:hAnsi="Times New Roman" w:cs="Times New Roman"/>
          <w:sz w:val="26"/>
          <w:szCs w:val="26"/>
        </w:rPr>
        <w:t>15</w:t>
      </w:r>
      <w:r w:rsidRPr="008A2C20">
        <w:rPr>
          <w:rFonts w:ascii="Times New Roman" w:hAnsi="Times New Roman" w:cs="Times New Roman"/>
          <w:sz w:val="26"/>
          <w:szCs w:val="26"/>
        </w:rPr>
        <w:t xml:space="preserve"> млн</w:t>
      </w:r>
      <w:r w:rsidR="004063A9" w:rsidRPr="008A2C20">
        <w:rPr>
          <w:rFonts w:ascii="Times New Roman" w:hAnsi="Times New Roman" w:cs="Times New Roman"/>
          <w:sz w:val="26"/>
          <w:szCs w:val="26"/>
        </w:rPr>
        <w:t>.</w:t>
      </w:r>
      <w:r w:rsidR="000C5AC5" w:rsidRPr="008A2C20">
        <w:rPr>
          <w:rFonts w:ascii="Times New Roman" w:hAnsi="Times New Roman" w:cs="Times New Roman"/>
          <w:sz w:val="26"/>
          <w:szCs w:val="26"/>
        </w:rPr>
        <w:t xml:space="preserve"> </w:t>
      </w:r>
      <w:r w:rsidRPr="008A2C20">
        <w:rPr>
          <w:rFonts w:ascii="Times New Roman" w:hAnsi="Times New Roman" w:cs="Times New Roman"/>
          <w:sz w:val="26"/>
          <w:szCs w:val="26"/>
        </w:rPr>
        <w:t>рублей.</w:t>
      </w:r>
    </w:p>
    <w:p w:rsidR="00C3301A" w:rsidRPr="008A2C20" w:rsidRDefault="00C3301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14CDF" w:rsidRPr="008A2C20" w:rsidRDefault="007E6D8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Выражаю слова благодарности за оказанную поддержку, </w:t>
      </w:r>
    </w:p>
    <w:p w:rsidR="007E6D85" w:rsidRPr="008A2C20" w:rsidRDefault="007E6D8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губернатору Краснодарского края Кондратьеву Вениамину Ивановичу, </w:t>
      </w:r>
    </w:p>
    <w:p w:rsidR="00CE1A3A" w:rsidRPr="008A2C20" w:rsidRDefault="00CE1A3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депутату ЗСК Чернявскому Виктору Васильевичу</w:t>
      </w:r>
      <w:r w:rsidRPr="008A2C2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E1A3A" w:rsidRPr="008A2C20" w:rsidRDefault="00CE1A3A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Депутату Госдумы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Демченко Ивану Ивановичу, </w:t>
      </w:r>
    </w:p>
    <w:p w:rsidR="007E6D85" w:rsidRPr="008A2C20" w:rsidRDefault="007E6D8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главе администрации муниципального образования Славянский район Синяговскому Роману Ивановичу, </w:t>
      </w:r>
    </w:p>
    <w:p w:rsidR="007E6D85" w:rsidRPr="008A2C20" w:rsidRDefault="007E6D8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Совету муниципального образования Славянск</w:t>
      </w:r>
      <w:r w:rsidR="008E13EB" w:rsidRPr="008A2C20">
        <w:rPr>
          <w:rFonts w:ascii="Times New Roman" w:hAnsi="Times New Roman" w:cs="Times New Roman"/>
          <w:color w:val="000000"/>
          <w:sz w:val="26"/>
          <w:szCs w:val="26"/>
        </w:rPr>
        <w:t>ий район в лице Литовка Григорию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Владимирович</w:t>
      </w:r>
      <w:r w:rsidR="008E13EB" w:rsidRPr="008A2C20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8A2C2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A6A05" w:rsidRPr="008A2C20" w:rsidRDefault="005A6A0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Генеральному директору АО фирма «Агрокомплекс» имени Н.И.Ткачева </w:t>
      </w:r>
      <w:r w:rsidR="000904E4"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Хворостине 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Евгению Николаевичу, </w:t>
      </w:r>
    </w:p>
    <w:p w:rsidR="009B1774" w:rsidRPr="008A2C20" w:rsidRDefault="009B177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Директору предприятия «Анастасиевское» АО фирма «Агрокомплекс им. Н.И.Ткачева Антонову Александру Владимировичу</w:t>
      </w:r>
      <w:r w:rsidR="008E13EB" w:rsidRPr="008A2C20">
        <w:rPr>
          <w:rFonts w:ascii="Times New Roman" w:hAnsi="Times New Roman" w:cs="Times New Roman"/>
          <w:sz w:val="26"/>
          <w:szCs w:val="26"/>
        </w:rPr>
        <w:t>,</w:t>
      </w:r>
    </w:p>
    <w:p w:rsidR="009B1774" w:rsidRPr="008A2C20" w:rsidRDefault="009B177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Директору ООО «Жилкомуслуги» Безворотнему Виктору Ивановичу</w:t>
      </w:r>
      <w:r w:rsidR="008E13EB" w:rsidRPr="008A2C20">
        <w:rPr>
          <w:rFonts w:ascii="Times New Roman" w:hAnsi="Times New Roman" w:cs="Times New Roman"/>
          <w:sz w:val="26"/>
          <w:szCs w:val="26"/>
        </w:rPr>
        <w:t>,</w:t>
      </w:r>
    </w:p>
    <w:p w:rsidR="00FD56E0" w:rsidRPr="008A2C20" w:rsidRDefault="00FD56E0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Ма</w:t>
      </w:r>
      <w:r w:rsidR="00D55796" w:rsidRPr="008A2C20">
        <w:rPr>
          <w:rFonts w:ascii="Times New Roman" w:hAnsi="Times New Roman" w:cs="Times New Roman"/>
          <w:sz w:val="26"/>
          <w:szCs w:val="26"/>
        </w:rPr>
        <w:t>стеру МУ «Теплокомплекс» Глущен</w:t>
      </w:r>
      <w:r w:rsidRPr="008A2C20">
        <w:rPr>
          <w:rFonts w:ascii="Times New Roman" w:hAnsi="Times New Roman" w:cs="Times New Roman"/>
          <w:sz w:val="26"/>
          <w:szCs w:val="26"/>
        </w:rPr>
        <w:t>к</w:t>
      </w:r>
      <w:r w:rsidR="00D55796" w:rsidRPr="008A2C20">
        <w:rPr>
          <w:rFonts w:ascii="Times New Roman" w:hAnsi="Times New Roman" w:cs="Times New Roman"/>
          <w:sz w:val="26"/>
          <w:szCs w:val="26"/>
        </w:rPr>
        <w:t xml:space="preserve">о Василию </w:t>
      </w:r>
      <w:r w:rsidRPr="008A2C20">
        <w:rPr>
          <w:rFonts w:ascii="Times New Roman" w:hAnsi="Times New Roman" w:cs="Times New Roman"/>
          <w:sz w:val="26"/>
          <w:szCs w:val="26"/>
        </w:rPr>
        <w:t>Алексеевичу</w:t>
      </w:r>
      <w:r w:rsidR="008E13EB" w:rsidRPr="008A2C20">
        <w:rPr>
          <w:rFonts w:ascii="Times New Roman" w:hAnsi="Times New Roman" w:cs="Times New Roman"/>
          <w:sz w:val="26"/>
          <w:szCs w:val="26"/>
        </w:rPr>
        <w:t>,</w:t>
      </w:r>
    </w:p>
    <w:p w:rsidR="00375422" w:rsidRPr="008A2C20" w:rsidRDefault="00515852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2C20">
        <w:rPr>
          <w:rFonts w:ascii="Times New Roman" w:hAnsi="Times New Roman" w:cs="Times New Roman"/>
          <w:color w:val="000000"/>
          <w:sz w:val="26"/>
          <w:szCs w:val="26"/>
        </w:rPr>
        <w:t>Сотрудникам администрации муниципального образования Славянский район</w:t>
      </w:r>
      <w:r w:rsidR="001330B0" w:rsidRPr="008A2C2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A2C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55114" w:rsidRPr="008A2C20" w:rsidRDefault="00755114" w:rsidP="008A2C20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Уважаемые жители поселения!</w:t>
      </w:r>
    </w:p>
    <w:p w:rsidR="00755114" w:rsidRPr="008A2C20" w:rsidRDefault="007551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Спасибо всем вам за то, что понимаете нас, помогаете в работе, даете дельные советы указываете на ошибки и принимаете участие в жизни поселения.</w:t>
      </w:r>
    </w:p>
    <w:p w:rsidR="00755114" w:rsidRPr="008A2C20" w:rsidRDefault="007551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А мы в свою очередь, органы местного самоуправления Коржевского сельского поселения, всегда готовы прислушаться к советам жителей и помочь в решение всех житейских проблем.</w:t>
      </w:r>
    </w:p>
    <w:p w:rsidR="00CE6C45" w:rsidRPr="008A2C20" w:rsidRDefault="00CE6C45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 xml:space="preserve">Я желаю всем крепкого здоровья, успехов и процветания нашему поселению. </w:t>
      </w:r>
    </w:p>
    <w:p w:rsidR="00755114" w:rsidRPr="008A2C20" w:rsidRDefault="00BD4877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Спасибо за внимание!</w:t>
      </w:r>
    </w:p>
    <w:p w:rsidR="00901CA6" w:rsidRPr="008A2C20" w:rsidRDefault="00901CA6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01CA6" w:rsidRPr="008A2C20" w:rsidRDefault="00901CA6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B3A6E" w:rsidRPr="008A2C20" w:rsidRDefault="00755114" w:rsidP="008A2C20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2C20">
        <w:rPr>
          <w:rFonts w:ascii="Times New Roman" w:hAnsi="Times New Roman" w:cs="Times New Roman"/>
          <w:sz w:val="26"/>
          <w:szCs w:val="26"/>
        </w:rPr>
        <w:t>Глава Коржевского</w:t>
      </w:r>
      <w:r w:rsidR="000618C0" w:rsidRPr="008A2C20">
        <w:rPr>
          <w:rFonts w:ascii="Times New Roman" w:hAnsi="Times New Roman" w:cs="Times New Roman"/>
          <w:sz w:val="26"/>
          <w:szCs w:val="26"/>
        </w:rPr>
        <w:t xml:space="preserve"> сельского поселения         </w:t>
      </w:r>
      <w:r w:rsidR="00BE6DDD" w:rsidRPr="008A2C2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83716" w:rsidRPr="008A2C20">
        <w:rPr>
          <w:rFonts w:ascii="Times New Roman" w:hAnsi="Times New Roman" w:cs="Times New Roman"/>
          <w:sz w:val="26"/>
          <w:szCs w:val="26"/>
        </w:rPr>
        <w:t>О.В.Шуваев</w:t>
      </w:r>
    </w:p>
    <w:sectPr w:rsidR="009B3A6E" w:rsidRPr="008A2C20" w:rsidSect="00901CA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874" w:rsidRDefault="00E75874" w:rsidP="000618C0">
      <w:pPr>
        <w:spacing w:after="0" w:line="240" w:lineRule="auto"/>
      </w:pPr>
      <w:r>
        <w:separator/>
      </w:r>
    </w:p>
  </w:endnote>
  <w:endnote w:type="continuationSeparator" w:id="1">
    <w:p w:rsidR="00E75874" w:rsidRDefault="00E75874" w:rsidP="000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874" w:rsidRDefault="00E75874" w:rsidP="000618C0">
      <w:pPr>
        <w:spacing w:after="0" w:line="240" w:lineRule="auto"/>
      </w:pPr>
      <w:r>
        <w:separator/>
      </w:r>
    </w:p>
  </w:footnote>
  <w:footnote w:type="continuationSeparator" w:id="1">
    <w:p w:rsidR="00E75874" w:rsidRDefault="00E75874" w:rsidP="000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220"/>
      <w:docPartObj>
        <w:docPartGallery w:val="Page Numbers (Top of Page)"/>
        <w:docPartUnique/>
      </w:docPartObj>
    </w:sdtPr>
    <w:sdtContent>
      <w:p w:rsidR="008F6F43" w:rsidRDefault="00510FB9">
        <w:pPr>
          <w:pStyle w:val="a6"/>
          <w:jc w:val="center"/>
        </w:pPr>
        <w:fldSimple w:instr=" PAGE   \* MERGEFORMAT ">
          <w:r w:rsidR="00464B69">
            <w:rPr>
              <w:noProof/>
            </w:rPr>
            <w:t>14</w:t>
          </w:r>
        </w:fldSimple>
      </w:p>
    </w:sdtContent>
  </w:sdt>
  <w:p w:rsidR="008F6F43" w:rsidRDefault="008F6F4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2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56580"/>
    <w:multiLevelType w:val="hybridMultilevel"/>
    <w:tmpl w:val="642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407DEB"/>
    <w:multiLevelType w:val="hybridMultilevel"/>
    <w:tmpl w:val="0A3E3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85838"/>
    <w:multiLevelType w:val="hybridMultilevel"/>
    <w:tmpl w:val="BC46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D1E43"/>
    <w:multiLevelType w:val="hybridMultilevel"/>
    <w:tmpl w:val="2A3C95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3778D"/>
    <w:multiLevelType w:val="hybridMultilevel"/>
    <w:tmpl w:val="BA9809DA"/>
    <w:lvl w:ilvl="0" w:tplc="0C7EBE86">
      <w:start w:val="1"/>
      <w:numFmt w:val="decimal"/>
      <w:lvlText w:val="%1."/>
      <w:lvlJc w:val="left"/>
      <w:pPr>
        <w:ind w:left="1909" w:hanging="120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690D79"/>
    <w:multiLevelType w:val="hybridMultilevel"/>
    <w:tmpl w:val="3E3CF93A"/>
    <w:lvl w:ilvl="0" w:tplc="A60EEB94">
      <w:start w:val="1"/>
      <w:numFmt w:val="decimal"/>
      <w:lvlText w:val="%1."/>
      <w:lvlJc w:val="left"/>
      <w:pPr>
        <w:ind w:left="1878" w:hanging="117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261A50"/>
    <w:multiLevelType w:val="hybridMultilevel"/>
    <w:tmpl w:val="FB86FA84"/>
    <w:lvl w:ilvl="0" w:tplc="A1689C5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646B1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1333B4"/>
    <w:multiLevelType w:val="hybridMultilevel"/>
    <w:tmpl w:val="FEEEBE9E"/>
    <w:lvl w:ilvl="0" w:tplc="EDA67724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85502B1"/>
    <w:multiLevelType w:val="hybridMultilevel"/>
    <w:tmpl w:val="99F8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5D3EB1"/>
    <w:multiLevelType w:val="hybridMultilevel"/>
    <w:tmpl w:val="8826A0D2"/>
    <w:lvl w:ilvl="0" w:tplc="021A0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26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8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63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3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A1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8D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92B"/>
    <w:rsid w:val="000008E8"/>
    <w:rsid w:val="00000A9B"/>
    <w:rsid w:val="00001E00"/>
    <w:rsid w:val="000025C8"/>
    <w:rsid w:val="0000360D"/>
    <w:rsid w:val="000048FF"/>
    <w:rsid w:val="000422B4"/>
    <w:rsid w:val="00044F40"/>
    <w:rsid w:val="00046575"/>
    <w:rsid w:val="00046777"/>
    <w:rsid w:val="0005026C"/>
    <w:rsid w:val="000524EA"/>
    <w:rsid w:val="00053362"/>
    <w:rsid w:val="00057440"/>
    <w:rsid w:val="00057C1B"/>
    <w:rsid w:val="000618C0"/>
    <w:rsid w:val="00062782"/>
    <w:rsid w:val="00062EA5"/>
    <w:rsid w:val="000644FE"/>
    <w:rsid w:val="00071AFA"/>
    <w:rsid w:val="00074F3F"/>
    <w:rsid w:val="00077701"/>
    <w:rsid w:val="00082CDA"/>
    <w:rsid w:val="000904E4"/>
    <w:rsid w:val="00090BE1"/>
    <w:rsid w:val="000974BC"/>
    <w:rsid w:val="00097D1F"/>
    <w:rsid w:val="000A0A19"/>
    <w:rsid w:val="000A481E"/>
    <w:rsid w:val="000B1075"/>
    <w:rsid w:val="000B17AB"/>
    <w:rsid w:val="000B649E"/>
    <w:rsid w:val="000B7DCA"/>
    <w:rsid w:val="000C3C67"/>
    <w:rsid w:val="000C5AC5"/>
    <w:rsid w:val="000C69D5"/>
    <w:rsid w:val="000C6BF1"/>
    <w:rsid w:val="000E0F58"/>
    <w:rsid w:val="000E253D"/>
    <w:rsid w:val="00101CC7"/>
    <w:rsid w:val="001038B7"/>
    <w:rsid w:val="0011408F"/>
    <w:rsid w:val="00116798"/>
    <w:rsid w:val="00116A92"/>
    <w:rsid w:val="0013000F"/>
    <w:rsid w:val="00131117"/>
    <w:rsid w:val="00132CF1"/>
    <w:rsid w:val="001330B0"/>
    <w:rsid w:val="00133A2F"/>
    <w:rsid w:val="00151BEB"/>
    <w:rsid w:val="00156943"/>
    <w:rsid w:val="00164860"/>
    <w:rsid w:val="00167C43"/>
    <w:rsid w:val="001703BC"/>
    <w:rsid w:val="00170741"/>
    <w:rsid w:val="00172880"/>
    <w:rsid w:val="00173B3B"/>
    <w:rsid w:val="00181628"/>
    <w:rsid w:val="00182490"/>
    <w:rsid w:val="00196900"/>
    <w:rsid w:val="001A3D23"/>
    <w:rsid w:val="001A655C"/>
    <w:rsid w:val="001A7532"/>
    <w:rsid w:val="001B072F"/>
    <w:rsid w:val="001B0CCB"/>
    <w:rsid w:val="001C57BD"/>
    <w:rsid w:val="001C694E"/>
    <w:rsid w:val="001C6CE3"/>
    <w:rsid w:val="001C72AB"/>
    <w:rsid w:val="001C7C0A"/>
    <w:rsid w:val="001E028B"/>
    <w:rsid w:val="001E292B"/>
    <w:rsid w:val="001E3DBC"/>
    <w:rsid w:val="001F1E6E"/>
    <w:rsid w:val="001F3ED7"/>
    <w:rsid w:val="0020272D"/>
    <w:rsid w:val="002047E2"/>
    <w:rsid w:val="002069E9"/>
    <w:rsid w:val="00213C57"/>
    <w:rsid w:val="00214CDF"/>
    <w:rsid w:val="00220E34"/>
    <w:rsid w:val="002234CC"/>
    <w:rsid w:val="00224B08"/>
    <w:rsid w:val="002325BF"/>
    <w:rsid w:val="00233EB1"/>
    <w:rsid w:val="00237AB6"/>
    <w:rsid w:val="00237EFB"/>
    <w:rsid w:val="00242790"/>
    <w:rsid w:val="00245528"/>
    <w:rsid w:val="00257426"/>
    <w:rsid w:val="00260B88"/>
    <w:rsid w:val="00263739"/>
    <w:rsid w:val="00264B25"/>
    <w:rsid w:val="00266530"/>
    <w:rsid w:val="002746C3"/>
    <w:rsid w:val="002765E8"/>
    <w:rsid w:val="002808FE"/>
    <w:rsid w:val="002864A0"/>
    <w:rsid w:val="00292557"/>
    <w:rsid w:val="00293B7F"/>
    <w:rsid w:val="002A1AF3"/>
    <w:rsid w:val="002A4CB6"/>
    <w:rsid w:val="002A52E1"/>
    <w:rsid w:val="002A5EDF"/>
    <w:rsid w:val="002A638F"/>
    <w:rsid w:val="002B1AB2"/>
    <w:rsid w:val="002B581F"/>
    <w:rsid w:val="002B6BCF"/>
    <w:rsid w:val="002C528F"/>
    <w:rsid w:val="002D1CBD"/>
    <w:rsid w:val="002E33C7"/>
    <w:rsid w:val="002E63A2"/>
    <w:rsid w:val="002E6BB2"/>
    <w:rsid w:val="002E6DF7"/>
    <w:rsid w:val="002E7FB7"/>
    <w:rsid w:val="002F0824"/>
    <w:rsid w:val="002F7A0F"/>
    <w:rsid w:val="003029B6"/>
    <w:rsid w:val="00305BB3"/>
    <w:rsid w:val="00306849"/>
    <w:rsid w:val="003105BD"/>
    <w:rsid w:val="00312A04"/>
    <w:rsid w:val="003139A3"/>
    <w:rsid w:val="00320777"/>
    <w:rsid w:val="00330E50"/>
    <w:rsid w:val="003367DA"/>
    <w:rsid w:val="00337BE8"/>
    <w:rsid w:val="003406A2"/>
    <w:rsid w:val="003408D6"/>
    <w:rsid w:val="00352A93"/>
    <w:rsid w:val="00355B2E"/>
    <w:rsid w:val="00360690"/>
    <w:rsid w:val="003640D6"/>
    <w:rsid w:val="00373CDE"/>
    <w:rsid w:val="00375422"/>
    <w:rsid w:val="00377B74"/>
    <w:rsid w:val="00380099"/>
    <w:rsid w:val="00383CDE"/>
    <w:rsid w:val="00396E53"/>
    <w:rsid w:val="00396F90"/>
    <w:rsid w:val="003A17C8"/>
    <w:rsid w:val="003A3557"/>
    <w:rsid w:val="003A6A6A"/>
    <w:rsid w:val="003B5AD0"/>
    <w:rsid w:val="003B6170"/>
    <w:rsid w:val="003B6DD9"/>
    <w:rsid w:val="003C3182"/>
    <w:rsid w:val="003C3B00"/>
    <w:rsid w:val="003D2E7B"/>
    <w:rsid w:val="003D52FB"/>
    <w:rsid w:val="003D5333"/>
    <w:rsid w:val="003D56A7"/>
    <w:rsid w:val="003D6A05"/>
    <w:rsid w:val="003D6E27"/>
    <w:rsid w:val="003E6C3E"/>
    <w:rsid w:val="003F60EF"/>
    <w:rsid w:val="003F69C3"/>
    <w:rsid w:val="00402270"/>
    <w:rsid w:val="004063A9"/>
    <w:rsid w:val="004064AE"/>
    <w:rsid w:val="004129C7"/>
    <w:rsid w:val="00413A22"/>
    <w:rsid w:val="00421654"/>
    <w:rsid w:val="00424A44"/>
    <w:rsid w:val="00427661"/>
    <w:rsid w:val="00433703"/>
    <w:rsid w:val="004363EE"/>
    <w:rsid w:val="00436A21"/>
    <w:rsid w:val="004450D8"/>
    <w:rsid w:val="00451EB4"/>
    <w:rsid w:val="00460653"/>
    <w:rsid w:val="00464B69"/>
    <w:rsid w:val="00472C41"/>
    <w:rsid w:val="004742EE"/>
    <w:rsid w:val="0048023E"/>
    <w:rsid w:val="004829FB"/>
    <w:rsid w:val="00484FB9"/>
    <w:rsid w:val="00486A89"/>
    <w:rsid w:val="00490C20"/>
    <w:rsid w:val="00492255"/>
    <w:rsid w:val="00494500"/>
    <w:rsid w:val="004962E0"/>
    <w:rsid w:val="004A0421"/>
    <w:rsid w:val="004C11E9"/>
    <w:rsid w:val="004C353D"/>
    <w:rsid w:val="004C61F0"/>
    <w:rsid w:val="004C6654"/>
    <w:rsid w:val="004C6C90"/>
    <w:rsid w:val="004C77D6"/>
    <w:rsid w:val="004D076F"/>
    <w:rsid w:val="004D2F94"/>
    <w:rsid w:val="004D76CA"/>
    <w:rsid w:val="004E274A"/>
    <w:rsid w:val="004F3175"/>
    <w:rsid w:val="004F3801"/>
    <w:rsid w:val="004F4E12"/>
    <w:rsid w:val="005039D9"/>
    <w:rsid w:val="00505637"/>
    <w:rsid w:val="00510FB9"/>
    <w:rsid w:val="005135D5"/>
    <w:rsid w:val="00515852"/>
    <w:rsid w:val="0051792C"/>
    <w:rsid w:val="00520972"/>
    <w:rsid w:val="00526704"/>
    <w:rsid w:val="0053052D"/>
    <w:rsid w:val="005377C7"/>
    <w:rsid w:val="00540E5A"/>
    <w:rsid w:val="0054155A"/>
    <w:rsid w:val="0054643C"/>
    <w:rsid w:val="00546E63"/>
    <w:rsid w:val="00550448"/>
    <w:rsid w:val="00570874"/>
    <w:rsid w:val="005821CB"/>
    <w:rsid w:val="00593979"/>
    <w:rsid w:val="005A5160"/>
    <w:rsid w:val="005A5B39"/>
    <w:rsid w:val="005A6A05"/>
    <w:rsid w:val="005A7DDD"/>
    <w:rsid w:val="005B0A93"/>
    <w:rsid w:val="005B4AC0"/>
    <w:rsid w:val="005B7EE0"/>
    <w:rsid w:val="005C06E5"/>
    <w:rsid w:val="005C201C"/>
    <w:rsid w:val="005C3522"/>
    <w:rsid w:val="005C5198"/>
    <w:rsid w:val="005D5885"/>
    <w:rsid w:val="005D7B1D"/>
    <w:rsid w:val="005F261B"/>
    <w:rsid w:val="00615EA7"/>
    <w:rsid w:val="006172F6"/>
    <w:rsid w:val="00620EA1"/>
    <w:rsid w:val="00623208"/>
    <w:rsid w:val="00640CB1"/>
    <w:rsid w:val="00643938"/>
    <w:rsid w:val="00643BE7"/>
    <w:rsid w:val="0065021B"/>
    <w:rsid w:val="00650428"/>
    <w:rsid w:val="0065450E"/>
    <w:rsid w:val="0065730B"/>
    <w:rsid w:val="006731D0"/>
    <w:rsid w:val="00686991"/>
    <w:rsid w:val="0068762F"/>
    <w:rsid w:val="00693329"/>
    <w:rsid w:val="0069469D"/>
    <w:rsid w:val="006951FD"/>
    <w:rsid w:val="0069776A"/>
    <w:rsid w:val="006A47A5"/>
    <w:rsid w:val="006A577F"/>
    <w:rsid w:val="006A6584"/>
    <w:rsid w:val="006B07B8"/>
    <w:rsid w:val="006B649F"/>
    <w:rsid w:val="006B6A08"/>
    <w:rsid w:val="006C1D13"/>
    <w:rsid w:val="006D1444"/>
    <w:rsid w:val="006E08DC"/>
    <w:rsid w:val="007004B0"/>
    <w:rsid w:val="00702914"/>
    <w:rsid w:val="007031AA"/>
    <w:rsid w:val="00704B02"/>
    <w:rsid w:val="00712119"/>
    <w:rsid w:val="0071263B"/>
    <w:rsid w:val="0072650B"/>
    <w:rsid w:val="007276D6"/>
    <w:rsid w:val="00727AB8"/>
    <w:rsid w:val="007309A2"/>
    <w:rsid w:val="007309BE"/>
    <w:rsid w:val="00731FDC"/>
    <w:rsid w:val="00733C0F"/>
    <w:rsid w:val="007349E6"/>
    <w:rsid w:val="00734B6F"/>
    <w:rsid w:val="007523DF"/>
    <w:rsid w:val="00755114"/>
    <w:rsid w:val="00755E14"/>
    <w:rsid w:val="00773076"/>
    <w:rsid w:val="00777596"/>
    <w:rsid w:val="007775EE"/>
    <w:rsid w:val="00787DE1"/>
    <w:rsid w:val="00794713"/>
    <w:rsid w:val="00795D4A"/>
    <w:rsid w:val="007B231D"/>
    <w:rsid w:val="007B527F"/>
    <w:rsid w:val="007C00EA"/>
    <w:rsid w:val="007C01EA"/>
    <w:rsid w:val="007C14F6"/>
    <w:rsid w:val="007C48EA"/>
    <w:rsid w:val="007D0F5E"/>
    <w:rsid w:val="007D12ED"/>
    <w:rsid w:val="007D28DB"/>
    <w:rsid w:val="007E6D85"/>
    <w:rsid w:val="007E7FB2"/>
    <w:rsid w:val="007F085B"/>
    <w:rsid w:val="007F6A3D"/>
    <w:rsid w:val="00802EE7"/>
    <w:rsid w:val="00805DE4"/>
    <w:rsid w:val="008120C5"/>
    <w:rsid w:val="00813CAD"/>
    <w:rsid w:val="00816315"/>
    <w:rsid w:val="00816748"/>
    <w:rsid w:val="00831C13"/>
    <w:rsid w:val="008336C7"/>
    <w:rsid w:val="008452F4"/>
    <w:rsid w:val="00851929"/>
    <w:rsid w:val="008519C7"/>
    <w:rsid w:val="00853245"/>
    <w:rsid w:val="0085357A"/>
    <w:rsid w:val="00853943"/>
    <w:rsid w:val="00857760"/>
    <w:rsid w:val="00860FD6"/>
    <w:rsid w:val="00872620"/>
    <w:rsid w:val="008746ED"/>
    <w:rsid w:val="00884330"/>
    <w:rsid w:val="00896FC2"/>
    <w:rsid w:val="0089776B"/>
    <w:rsid w:val="008A2C20"/>
    <w:rsid w:val="008A3B17"/>
    <w:rsid w:val="008B174B"/>
    <w:rsid w:val="008B238C"/>
    <w:rsid w:val="008B3AD3"/>
    <w:rsid w:val="008B727D"/>
    <w:rsid w:val="008C3E2F"/>
    <w:rsid w:val="008C44B2"/>
    <w:rsid w:val="008D427E"/>
    <w:rsid w:val="008D51F2"/>
    <w:rsid w:val="008D58B9"/>
    <w:rsid w:val="008E13EB"/>
    <w:rsid w:val="008F0541"/>
    <w:rsid w:val="008F1A60"/>
    <w:rsid w:val="008F6F43"/>
    <w:rsid w:val="0090111E"/>
    <w:rsid w:val="00901CA6"/>
    <w:rsid w:val="0090457A"/>
    <w:rsid w:val="00904F92"/>
    <w:rsid w:val="00910C22"/>
    <w:rsid w:val="009114A4"/>
    <w:rsid w:val="00913149"/>
    <w:rsid w:val="0091463D"/>
    <w:rsid w:val="00926E43"/>
    <w:rsid w:val="009302FE"/>
    <w:rsid w:val="00931139"/>
    <w:rsid w:val="009320AF"/>
    <w:rsid w:val="00932EAD"/>
    <w:rsid w:val="0094432E"/>
    <w:rsid w:val="00950079"/>
    <w:rsid w:val="00965DB2"/>
    <w:rsid w:val="00971375"/>
    <w:rsid w:val="0097301C"/>
    <w:rsid w:val="0097481A"/>
    <w:rsid w:val="00981810"/>
    <w:rsid w:val="009929F6"/>
    <w:rsid w:val="00993659"/>
    <w:rsid w:val="00994591"/>
    <w:rsid w:val="00995C8D"/>
    <w:rsid w:val="009961AE"/>
    <w:rsid w:val="009A1EB2"/>
    <w:rsid w:val="009A34B7"/>
    <w:rsid w:val="009A4B4F"/>
    <w:rsid w:val="009A6C65"/>
    <w:rsid w:val="009A7350"/>
    <w:rsid w:val="009B1774"/>
    <w:rsid w:val="009B17DF"/>
    <w:rsid w:val="009B1EB1"/>
    <w:rsid w:val="009B238F"/>
    <w:rsid w:val="009B318B"/>
    <w:rsid w:val="009B3A6E"/>
    <w:rsid w:val="009B463B"/>
    <w:rsid w:val="009C462D"/>
    <w:rsid w:val="009D03F4"/>
    <w:rsid w:val="009E5F0A"/>
    <w:rsid w:val="009E707A"/>
    <w:rsid w:val="00A013F3"/>
    <w:rsid w:val="00A05C90"/>
    <w:rsid w:val="00A0669F"/>
    <w:rsid w:val="00A07667"/>
    <w:rsid w:val="00A159FC"/>
    <w:rsid w:val="00A15D25"/>
    <w:rsid w:val="00A214D7"/>
    <w:rsid w:val="00A33189"/>
    <w:rsid w:val="00A331DA"/>
    <w:rsid w:val="00A55399"/>
    <w:rsid w:val="00A617D6"/>
    <w:rsid w:val="00A62EB7"/>
    <w:rsid w:val="00A6461D"/>
    <w:rsid w:val="00A67610"/>
    <w:rsid w:val="00A701CD"/>
    <w:rsid w:val="00A7378D"/>
    <w:rsid w:val="00A763CC"/>
    <w:rsid w:val="00A77E63"/>
    <w:rsid w:val="00A80C49"/>
    <w:rsid w:val="00A9209A"/>
    <w:rsid w:val="00A9347E"/>
    <w:rsid w:val="00A9405C"/>
    <w:rsid w:val="00AA1120"/>
    <w:rsid w:val="00AA6A92"/>
    <w:rsid w:val="00AA7F0F"/>
    <w:rsid w:val="00AB7511"/>
    <w:rsid w:val="00AD68A1"/>
    <w:rsid w:val="00AE1AB6"/>
    <w:rsid w:val="00AE26EC"/>
    <w:rsid w:val="00AE6DEF"/>
    <w:rsid w:val="00AF6CD7"/>
    <w:rsid w:val="00B01763"/>
    <w:rsid w:val="00B022F9"/>
    <w:rsid w:val="00B11B65"/>
    <w:rsid w:val="00B11FC8"/>
    <w:rsid w:val="00B13076"/>
    <w:rsid w:val="00B14E28"/>
    <w:rsid w:val="00B20B34"/>
    <w:rsid w:val="00B25459"/>
    <w:rsid w:val="00B30BD9"/>
    <w:rsid w:val="00B31B42"/>
    <w:rsid w:val="00B415D6"/>
    <w:rsid w:val="00B435A8"/>
    <w:rsid w:val="00B43E56"/>
    <w:rsid w:val="00B548C4"/>
    <w:rsid w:val="00B65B81"/>
    <w:rsid w:val="00B66419"/>
    <w:rsid w:val="00B71954"/>
    <w:rsid w:val="00B76244"/>
    <w:rsid w:val="00B81701"/>
    <w:rsid w:val="00B822D1"/>
    <w:rsid w:val="00B8269A"/>
    <w:rsid w:val="00B83209"/>
    <w:rsid w:val="00B83716"/>
    <w:rsid w:val="00B85722"/>
    <w:rsid w:val="00B920AE"/>
    <w:rsid w:val="00B92470"/>
    <w:rsid w:val="00B96A6A"/>
    <w:rsid w:val="00BA04C5"/>
    <w:rsid w:val="00BA0623"/>
    <w:rsid w:val="00BA1FBF"/>
    <w:rsid w:val="00BA6214"/>
    <w:rsid w:val="00BB07C2"/>
    <w:rsid w:val="00BB07C6"/>
    <w:rsid w:val="00BB17F8"/>
    <w:rsid w:val="00BC01C5"/>
    <w:rsid w:val="00BC1C72"/>
    <w:rsid w:val="00BC3D7D"/>
    <w:rsid w:val="00BD2214"/>
    <w:rsid w:val="00BD4877"/>
    <w:rsid w:val="00BD6B15"/>
    <w:rsid w:val="00BE00B3"/>
    <w:rsid w:val="00BE15F1"/>
    <w:rsid w:val="00BE6DDD"/>
    <w:rsid w:val="00BF1A7D"/>
    <w:rsid w:val="00BF4E63"/>
    <w:rsid w:val="00C0383E"/>
    <w:rsid w:val="00C11E80"/>
    <w:rsid w:val="00C13530"/>
    <w:rsid w:val="00C23B64"/>
    <w:rsid w:val="00C24867"/>
    <w:rsid w:val="00C3301A"/>
    <w:rsid w:val="00C340B9"/>
    <w:rsid w:val="00C3515F"/>
    <w:rsid w:val="00C40BDE"/>
    <w:rsid w:val="00C42DB0"/>
    <w:rsid w:val="00C468D7"/>
    <w:rsid w:val="00C46C7C"/>
    <w:rsid w:val="00C51790"/>
    <w:rsid w:val="00C526D5"/>
    <w:rsid w:val="00C62C99"/>
    <w:rsid w:val="00C62E46"/>
    <w:rsid w:val="00C700B7"/>
    <w:rsid w:val="00C70D00"/>
    <w:rsid w:val="00C71653"/>
    <w:rsid w:val="00C729AA"/>
    <w:rsid w:val="00C7640B"/>
    <w:rsid w:val="00C76D89"/>
    <w:rsid w:val="00C85354"/>
    <w:rsid w:val="00C85F6D"/>
    <w:rsid w:val="00CA5A35"/>
    <w:rsid w:val="00CB111F"/>
    <w:rsid w:val="00CB29A0"/>
    <w:rsid w:val="00CB4895"/>
    <w:rsid w:val="00CC5F23"/>
    <w:rsid w:val="00CC7B17"/>
    <w:rsid w:val="00CD1EBA"/>
    <w:rsid w:val="00CD2BB5"/>
    <w:rsid w:val="00CD2D7C"/>
    <w:rsid w:val="00CD7CD6"/>
    <w:rsid w:val="00CE19A0"/>
    <w:rsid w:val="00CE1A3A"/>
    <w:rsid w:val="00CE47C7"/>
    <w:rsid w:val="00CE668C"/>
    <w:rsid w:val="00CE6C45"/>
    <w:rsid w:val="00CF2183"/>
    <w:rsid w:val="00CF6FA6"/>
    <w:rsid w:val="00D0602D"/>
    <w:rsid w:val="00D1738F"/>
    <w:rsid w:val="00D25C26"/>
    <w:rsid w:val="00D26BD9"/>
    <w:rsid w:val="00D3270D"/>
    <w:rsid w:val="00D32CB6"/>
    <w:rsid w:val="00D36029"/>
    <w:rsid w:val="00D42767"/>
    <w:rsid w:val="00D4573A"/>
    <w:rsid w:val="00D50D26"/>
    <w:rsid w:val="00D51760"/>
    <w:rsid w:val="00D55796"/>
    <w:rsid w:val="00D71BEE"/>
    <w:rsid w:val="00D801AE"/>
    <w:rsid w:val="00D949C8"/>
    <w:rsid w:val="00D965C5"/>
    <w:rsid w:val="00DA10F1"/>
    <w:rsid w:val="00DA17CE"/>
    <w:rsid w:val="00DA40DD"/>
    <w:rsid w:val="00DA4456"/>
    <w:rsid w:val="00DA55B6"/>
    <w:rsid w:val="00DB34C4"/>
    <w:rsid w:val="00DB4167"/>
    <w:rsid w:val="00DC1419"/>
    <w:rsid w:val="00DC1A1D"/>
    <w:rsid w:val="00DC471B"/>
    <w:rsid w:val="00DC722E"/>
    <w:rsid w:val="00DC7586"/>
    <w:rsid w:val="00DC7649"/>
    <w:rsid w:val="00DE0CAB"/>
    <w:rsid w:val="00DE2281"/>
    <w:rsid w:val="00E01CD3"/>
    <w:rsid w:val="00E036CB"/>
    <w:rsid w:val="00E07143"/>
    <w:rsid w:val="00E262B6"/>
    <w:rsid w:val="00E26524"/>
    <w:rsid w:val="00E26B55"/>
    <w:rsid w:val="00E33388"/>
    <w:rsid w:val="00E3718F"/>
    <w:rsid w:val="00E40691"/>
    <w:rsid w:val="00E46177"/>
    <w:rsid w:val="00E52B25"/>
    <w:rsid w:val="00E549A4"/>
    <w:rsid w:val="00E61D42"/>
    <w:rsid w:val="00E651E2"/>
    <w:rsid w:val="00E66FE2"/>
    <w:rsid w:val="00E75874"/>
    <w:rsid w:val="00E91541"/>
    <w:rsid w:val="00E91C80"/>
    <w:rsid w:val="00E931FC"/>
    <w:rsid w:val="00E96DC0"/>
    <w:rsid w:val="00EA086C"/>
    <w:rsid w:val="00EA2E01"/>
    <w:rsid w:val="00EB2A9A"/>
    <w:rsid w:val="00EC3750"/>
    <w:rsid w:val="00EC4312"/>
    <w:rsid w:val="00EC5970"/>
    <w:rsid w:val="00EC731A"/>
    <w:rsid w:val="00ED0C39"/>
    <w:rsid w:val="00ED1C55"/>
    <w:rsid w:val="00EE77EC"/>
    <w:rsid w:val="00EF0A66"/>
    <w:rsid w:val="00EF3C99"/>
    <w:rsid w:val="00EF7F06"/>
    <w:rsid w:val="00F07C23"/>
    <w:rsid w:val="00F1141E"/>
    <w:rsid w:val="00F143F4"/>
    <w:rsid w:val="00F17F26"/>
    <w:rsid w:val="00F2353C"/>
    <w:rsid w:val="00F30884"/>
    <w:rsid w:val="00F331F0"/>
    <w:rsid w:val="00F33299"/>
    <w:rsid w:val="00F369A6"/>
    <w:rsid w:val="00F41F9E"/>
    <w:rsid w:val="00F43150"/>
    <w:rsid w:val="00F43744"/>
    <w:rsid w:val="00F47334"/>
    <w:rsid w:val="00F5071E"/>
    <w:rsid w:val="00F56109"/>
    <w:rsid w:val="00F62DCF"/>
    <w:rsid w:val="00F65CF5"/>
    <w:rsid w:val="00F7006A"/>
    <w:rsid w:val="00F70E87"/>
    <w:rsid w:val="00F73853"/>
    <w:rsid w:val="00F76F23"/>
    <w:rsid w:val="00F7733F"/>
    <w:rsid w:val="00F9466E"/>
    <w:rsid w:val="00F96450"/>
    <w:rsid w:val="00FB214C"/>
    <w:rsid w:val="00FB21AC"/>
    <w:rsid w:val="00FB2D65"/>
    <w:rsid w:val="00FC3ED5"/>
    <w:rsid w:val="00FC61FA"/>
    <w:rsid w:val="00FD56E0"/>
    <w:rsid w:val="00FE03BD"/>
    <w:rsid w:val="00FE3471"/>
    <w:rsid w:val="00FF354B"/>
    <w:rsid w:val="00FF3B69"/>
    <w:rsid w:val="00FF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85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4"/>
  </w:style>
  <w:style w:type="paragraph" w:styleId="1">
    <w:name w:val="heading 1"/>
    <w:basedOn w:val="a"/>
    <w:next w:val="a"/>
    <w:link w:val="10"/>
    <w:uiPriority w:val="9"/>
    <w:qFormat/>
    <w:rsid w:val="005D7B1D"/>
    <w:pPr>
      <w:keepNext/>
      <w:spacing w:before="240" w:after="60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E2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E292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292B"/>
    <w:pPr>
      <w:spacing w:after="0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NoSpacingChar">
    <w:name w:val="No Spacing Char"/>
    <w:basedOn w:val="a0"/>
    <w:link w:val="11"/>
    <w:locked/>
    <w:rsid w:val="001E292B"/>
    <w:rPr>
      <w:rFonts w:ascii="Calibri" w:eastAsia="Calibri" w:hAnsi="Calibri" w:cs="Calibri"/>
    </w:rPr>
  </w:style>
  <w:style w:type="paragraph" w:customStyle="1" w:styleId="11">
    <w:name w:val="Без интервала1"/>
    <w:link w:val="NoSpacingChar"/>
    <w:rsid w:val="001E292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E29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755114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75511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8C0"/>
  </w:style>
  <w:style w:type="paragraph" w:styleId="a8">
    <w:name w:val="footer"/>
    <w:basedOn w:val="a"/>
    <w:link w:val="a9"/>
    <w:uiPriority w:val="99"/>
    <w:semiHidden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18C0"/>
  </w:style>
  <w:style w:type="character" w:customStyle="1" w:styleId="41">
    <w:name w:val="Основной текст (4)_"/>
    <w:basedOn w:val="a0"/>
    <w:link w:val="42"/>
    <w:rsid w:val="007B52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527F"/>
    <w:pPr>
      <w:widowControl w:val="0"/>
      <w:shd w:val="clear" w:color="auto" w:fill="FFFFFF"/>
      <w:spacing w:before="360"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A481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A481E"/>
  </w:style>
  <w:style w:type="paragraph" w:customStyle="1" w:styleId="Style17">
    <w:name w:val="Style17"/>
    <w:basedOn w:val="a"/>
    <w:uiPriority w:val="99"/>
    <w:rsid w:val="00A9347E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A9347E"/>
    <w:rPr>
      <w:rFonts w:ascii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BC3D7D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D7B1D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FontStyle232">
    <w:name w:val="Font Style232"/>
    <w:uiPriority w:val="99"/>
    <w:rsid w:val="005D7B1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64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F3B69"/>
  </w:style>
  <w:style w:type="paragraph" w:styleId="ae">
    <w:name w:val="Plain Text"/>
    <w:basedOn w:val="a"/>
    <w:link w:val="af"/>
    <w:unhideWhenUsed/>
    <w:rsid w:val="00E2652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E26524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421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basedOn w:val="a0"/>
    <w:link w:val="ac"/>
    <w:qFormat/>
    <w:rsid w:val="00A80C49"/>
    <w:rPr>
      <w:rFonts w:eastAsiaTheme="minorHAnsi"/>
      <w:lang w:eastAsia="en-US"/>
    </w:rPr>
  </w:style>
  <w:style w:type="character" w:customStyle="1" w:styleId="af1">
    <w:name w:val="Подпись к таблице_"/>
    <w:link w:val="af2"/>
    <w:rsid w:val="00A80C49"/>
    <w:rPr>
      <w:rFonts w:ascii="Times New Roman" w:eastAsia="Times New Roman" w:hAnsi="Times New Roman"/>
      <w:color w:val="3D3A42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A80C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color w:val="3D3A42"/>
    </w:rPr>
  </w:style>
  <w:style w:type="character" w:customStyle="1" w:styleId="9pt">
    <w:name w:val="Основной текст + 9 pt"/>
    <w:aliases w:val="Интервал 0 pt"/>
    <w:rsid w:val="00A80C49"/>
    <w:rPr>
      <w:rFonts w:ascii="Times New Roman" w:eastAsia="Times New Roman" w:hAnsi="Times New Roman" w:cs="Times New Roman" w:hint="default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Standard">
    <w:name w:val="Standard"/>
    <w:rsid w:val="00E96DC0"/>
    <w:pPr>
      <w:widowControl w:val="0"/>
      <w:suppressAutoHyphens/>
      <w:overflowPunct w:val="0"/>
      <w:autoSpaceDE w:val="0"/>
      <w:autoSpaceDN w:val="0"/>
      <w:spacing w:after="0" w:line="240" w:lineRule="auto"/>
      <w:jc w:val="both"/>
    </w:pPr>
    <w:rPr>
      <w:rFonts w:ascii="XO Thames" w:eastAsia="Times New Roman" w:hAnsi="XO Thames" w:cs="Times New Roman"/>
      <w:color w:val="000000"/>
      <w:kern w:val="3"/>
      <w:sz w:val="28"/>
      <w:szCs w:val="28"/>
    </w:rPr>
  </w:style>
  <w:style w:type="paragraph" w:styleId="af3">
    <w:name w:val="Balloon Text"/>
    <w:basedOn w:val="a"/>
    <w:link w:val="af4"/>
    <w:uiPriority w:val="99"/>
    <w:semiHidden/>
    <w:unhideWhenUsed/>
    <w:rsid w:val="0090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4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381E-FAB9-41D6-A27E-319B4788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Pages>14</Pages>
  <Words>4985</Words>
  <Characters>28420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2026-02-24T07:01:00Z</cp:lastPrinted>
  <dcterms:created xsi:type="dcterms:W3CDTF">2021-02-26T07:38:00Z</dcterms:created>
  <dcterms:modified xsi:type="dcterms:W3CDTF">2026-04-12T14:31:00Z</dcterms:modified>
</cp:coreProperties>
</file>