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2114" w:rsidRPr="008A68F4" w:rsidRDefault="00E32114" w:rsidP="008A68F4">
      <w:pPr>
        <w:pStyle w:val="3"/>
        <w:keepNext w:val="0"/>
        <w:widowControl w:val="0"/>
        <w:suppressAutoHyphens w:val="0"/>
        <w:spacing w:before="0" w:after="0"/>
        <w:rPr>
          <w:rFonts w:ascii="Times New Roman" w:hAnsi="Times New Roman" w:cs="Times New Roman"/>
          <w:sz w:val="24"/>
          <w:szCs w:val="24"/>
        </w:rPr>
      </w:pPr>
      <w:r>
        <w:pict/>
      </w:r>
      <w:r>
        <w:pict>
          <v:shape id="Надпись 2" o:spid="_x0000_s1026" type="#_x0000_m1027" style="position:absolute;margin-left:375.95pt;margin-top:-9.15pt;width:130.35pt;height:22.8pt;z-index:251658240;mso-wrap-style:square;v-text-anchor:top" coordsize="" o:allowincell="f" path="m,l-127,r,-127l,-127xe" fillcolor="white" stroked="f" strokecolor="#3465a4">
            <v:fill color2="black" o:detectmouseclick="t" type="solid"/>
            <v:stroke joinstyle="round" endcap="flat"/>
          </v:shape>
        </w:pict>
      </w:r>
      <w:r w:rsidR="008D0231">
        <w:rPr>
          <w:rFonts w:ascii="Montserrat" w:hAnsi="Montserrat"/>
          <w:b w:val="0"/>
          <w:sz w:val="16"/>
          <w:szCs w:val="16"/>
        </w:rPr>
        <w:t>25.03.</w:t>
      </w:r>
      <w:r w:rsidR="008D0231" w:rsidRPr="008A68F4">
        <w:rPr>
          <w:rFonts w:ascii="Times New Roman" w:hAnsi="Times New Roman" w:cs="Times New Roman"/>
          <w:b w:val="0"/>
          <w:sz w:val="16"/>
          <w:szCs w:val="16"/>
        </w:rPr>
        <w:t>2026</w:t>
      </w:r>
    </w:p>
    <w:p w:rsidR="00E32114" w:rsidRPr="008A68F4" w:rsidRDefault="00E32114" w:rsidP="008A68F4">
      <w:pPr>
        <w:pStyle w:val="affb"/>
        <w:widowControl w:val="0"/>
        <w:suppressAutoHyphens w:val="0"/>
        <w:spacing w:beforeAutospacing="0" w:afterAutospacing="0"/>
        <w:jc w:val="both"/>
        <w:rPr>
          <w:rFonts w:cs="Times New Roman"/>
          <w:b/>
        </w:rPr>
      </w:pPr>
    </w:p>
    <w:p w:rsidR="00E32114" w:rsidRPr="008A68F4" w:rsidRDefault="008D0231" w:rsidP="008A68F4">
      <w:pPr>
        <w:widowControl w:val="0"/>
        <w:suppressAutoHyphens w:val="0"/>
        <w:jc w:val="both"/>
        <w:rPr>
          <w:rFonts w:cs="Times New Roman"/>
          <w:b/>
        </w:rPr>
      </w:pPr>
      <w:r w:rsidRPr="008A68F4">
        <w:rPr>
          <w:rFonts w:cs="Times New Roman"/>
          <w:b/>
        </w:rPr>
        <w:t>27 марта Отделени</w:t>
      </w:r>
      <w:r w:rsidRPr="008A68F4">
        <w:rPr>
          <w:rFonts w:cs="Times New Roman"/>
          <w:b/>
        </w:rPr>
        <w:t>е</w:t>
      </w:r>
      <w:r w:rsidRPr="008A68F4">
        <w:rPr>
          <w:rFonts w:cs="Times New Roman"/>
          <w:b/>
        </w:rPr>
        <w:t xml:space="preserve"> СФР по Краснодарскому краю проведет День единого пособия</w:t>
      </w:r>
    </w:p>
    <w:p w:rsidR="00E32114" w:rsidRPr="008A68F4" w:rsidRDefault="00E32114" w:rsidP="008A68F4">
      <w:pPr>
        <w:widowControl w:val="0"/>
        <w:suppressAutoHyphens w:val="0"/>
        <w:jc w:val="both"/>
        <w:rPr>
          <w:rFonts w:cs="Times New Roman"/>
          <w:b/>
        </w:rPr>
      </w:pPr>
    </w:p>
    <w:p w:rsidR="00E32114" w:rsidRPr="008A68F4" w:rsidRDefault="008D0231" w:rsidP="008A68F4">
      <w:pPr>
        <w:widowControl w:val="0"/>
        <w:suppressAutoHyphens w:val="0"/>
        <w:ind w:firstLine="567"/>
        <w:jc w:val="both"/>
        <w:rPr>
          <w:rFonts w:cs="Times New Roman"/>
        </w:rPr>
      </w:pPr>
      <w:r w:rsidRPr="008A68F4">
        <w:rPr>
          <w:rFonts w:cs="Times New Roman"/>
        </w:rPr>
        <w:t>27 марта 2026 года на Кубани пройдёт День единого пособия — масштабное информ</w:t>
      </w:r>
      <w:r w:rsidRPr="008A68F4">
        <w:rPr>
          <w:rFonts w:cs="Times New Roman"/>
        </w:rPr>
        <w:t>а</w:t>
      </w:r>
      <w:r w:rsidRPr="008A68F4">
        <w:rPr>
          <w:rFonts w:cs="Times New Roman"/>
        </w:rPr>
        <w:t>цио</w:t>
      </w:r>
      <w:r w:rsidRPr="008A68F4">
        <w:rPr>
          <w:rFonts w:cs="Times New Roman"/>
        </w:rPr>
        <w:t>н</w:t>
      </w:r>
      <w:r w:rsidRPr="008A68F4">
        <w:rPr>
          <w:rFonts w:cs="Times New Roman"/>
        </w:rPr>
        <w:t xml:space="preserve">но-консультационное мероприятие, организованное Отделением </w:t>
      </w:r>
      <w:r w:rsidRPr="008A68F4">
        <w:rPr>
          <w:rFonts w:cs="Times New Roman"/>
        </w:rPr>
        <w:t>Социального фонда России по Краснодарскому краю. В этот день жители региона смогут получить персональные консультации от специалистов по всем вопросам, связанным с назначением и выплатой ед</w:t>
      </w:r>
      <w:r w:rsidRPr="008A68F4">
        <w:rPr>
          <w:rFonts w:cs="Times New Roman"/>
        </w:rPr>
        <w:t>и</w:t>
      </w:r>
      <w:r w:rsidRPr="008A68F4">
        <w:rPr>
          <w:rFonts w:cs="Times New Roman"/>
        </w:rPr>
        <w:t>ного пособия для семей с детьми. Мероприятие призвано помочь кубан</w:t>
      </w:r>
      <w:r w:rsidRPr="008A68F4">
        <w:rPr>
          <w:rFonts w:cs="Times New Roman"/>
        </w:rPr>
        <w:t>цам разобраться в нюансах оформления, п</w:t>
      </w:r>
      <w:r w:rsidRPr="008A68F4">
        <w:rPr>
          <w:rFonts w:cs="Times New Roman"/>
        </w:rPr>
        <w:t>о</w:t>
      </w:r>
      <w:r w:rsidRPr="008A68F4">
        <w:rPr>
          <w:rFonts w:cs="Times New Roman"/>
        </w:rPr>
        <w:t>дачи документов и использования портала госуслуг для получения государственной поддержки.</w:t>
      </w:r>
    </w:p>
    <w:p w:rsidR="00E32114" w:rsidRPr="008A68F4" w:rsidRDefault="008D0231" w:rsidP="008A68F4">
      <w:pPr>
        <w:widowControl w:val="0"/>
        <w:suppressAutoHyphens w:val="0"/>
        <w:ind w:firstLine="567"/>
        <w:jc w:val="both"/>
        <w:rPr>
          <w:rFonts w:cs="Times New Roman"/>
        </w:rPr>
      </w:pPr>
      <w:r w:rsidRPr="008A68F4">
        <w:rPr>
          <w:rFonts w:cs="Times New Roman"/>
        </w:rPr>
        <w:t>День единого пособия пройдёт одновременно в 30 городах и районах Краснодарского края, вкл</w:t>
      </w:r>
      <w:r w:rsidRPr="008A68F4">
        <w:rPr>
          <w:rFonts w:cs="Times New Roman"/>
        </w:rPr>
        <w:t>ю</w:t>
      </w:r>
      <w:r w:rsidRPr="008A68F4">
        <w:rPr>
          <w:rFonts w:cs="Times New Roman"/>
        </w:rPr>
        <w:t>чая Анапу, Армавир, Апшеронск, Абин</w:t>
      </w:r>
      <w:r w:rsidRPr="008A68F4">
        <w:rPr>
          <w:rFonts w:cs="Times New Roman"/>
        </w:rPr>
        <w:t>ск, Горячий Ключ, Белореченск, Гелен</w:t>
      </w:r>
      <w:r w:rsidRPr="008A68F4">
        <w:rPr>
          <w:rFonts w:cs="Times New Roman"/>
        </w:rPr>
        <w:t>д</w:t>
      </w:r>
      <w:r w:rsidRPr="008A68F4">
        <w:rPr>
          <w:rFonts w:cs="Times New Roman"/>
        </w:rPr>
        <w:t>жик, Ейск, Гул</w:t>
      </w:r>
      <w:r w:rsidRPr="008A68F4">
        <w:rPr>
          <w:rFonts w:cs="Times New Roman"/>
        </w:rPr>
        <w:t>ь</w:t>
      </w:r>
      <w:r w:rsidRPr="008A68F4">
        <w:rPr>
          <w:rFonts w:cs="Times New Roman"/>
        </w:rPr>
        <w:t>кевичи, Кореновск, Краснодар (Центральный внутригородской округ), Кр</w:t>
      </w:r>
      <w:r w:rsidRPr="008A68F4">
        <w:rPr>
          <w:rFonts w:cs="Times New Roman"/>
        </w:rPr>
        <w:t>о</w:t>
      </w:r>
      <w:r w:rsidRPr="008A68F4">
        <w:rPr>
          <w:rFonts w:cs="Times New Roman"/>
        </w:rPr>
        <w:t>поткин, Кург</w:t>
      </w:r>
      <w:r w:rsidRPr="008A68F4">
        <w:rPr>
          <w:rFonts w:cs="Times New Roman"/>
        </w:rPr>
        <w:t>а</w:t>
      </w:r>
      <w:r w:rsidRPr="008A68F4">
        <w:rPr>
          <w:rFonts w:cs="Times New Roman"/>
        </w:rPr>
        <w:t>нинск, Новокубанск, Новороссийск, Приморско-Ахтарск, Славянск-на-Кубани, Сочи (Централ</w:t>
      </w:r>
      <w:r w:rsidRPr="008A68F4">
        <w:rPr>
          <w:rFonts w:cs="Times New Roman"/>
        </w:rPr>
        <w:t>ь</w:t>
      </w:r>
      <w:r w:rsidRPr="008A68F4">
        <w:rPr>
          <w:rFonts w:cs="Times New Roman"/>
        </w:rPr>
        <w:t>ный и Хостинский районы), Темрюк, Т</w:t>
      </w:r>
      <w:r w:rsidRPr="008A68F4">
        <w:rPr>
          <w:rFonts w:cs="Times New Roman"/>
        </w:rPr>
        <w:t>имашёвск, Тихорецк, Туапсе, Усть-Лабинск, посёлок г</w:t>
      </w:r>
      <w:r w:rsidRPr="008A68F4">
        <w:rPr>
          <w:rFonts w:cs="Times New Roman"/>
        </w:rPr>
        <w:t>о</w:t>
      </w:r>
      <w:r w:rsidRPr="008A68F4">
        <w:rPr>
          <w:rFonts w:cs="Times New Roman"/>
        </w:rPr>
        <w:t>родского типа Мостовской, а также в станицах Тбилисская, Брюхове</w:t>
      </w:r>
      <w:r w:rsidRPr="008A68F4">
        <w:rPr>
          <w:rFonts w:cs="Times New Roman"/>
        </w:rPr>
        <w:t>ц</w:t>
      </w:r>
      <w:r w:rsidRPr="008A68F4">
        <w:rPr>
          <w:rFonts w:cs="Times New Roman"/>
        </w:rPr>
        <w:t xml:space="preserve">кая, Выселки, Динская, Кущёвская, Ленинградская, Павловская, Полтавская, Северская. </w:t>
      </w:r>
      <w:hyperlink r:id="rId7" w:tooltip="https://sfr.gov.ru/contacts/ks/">
        <w:r w:rsidRPr="008A68F4">
          <w:rPr>
            <w:rStyle w:val="afc"/>
            <w:rFonts w:cs="Times New Roman"/>
          </w:rPr>
          <w:t>А</w:t>
        </w:r>
        <w:r w:rsidRPr="008A68F4">
          <w:rPr>
            <w:rStyle w:val="afc"/>
            <w:rFonts w:cs="Times New Roman"/>
          </w:rPr>
          <w:t>д</w:t>
        </w:r>
        <w:r w:rsidRPr="008A68F4">
          <w:rPr>
            <w:rStyle w:val="afc"/>
            <w:rFonts w:cs="Times New Roman"/>
          </w:rPr>
          <w:t>реса клиентских служб Отд</w:t>
        </w:r>
        <w:r w:rsidRPr="008A68F4">
          <w:rPr>
            <w:rStyle w:val="afc"/>
            <w:rFonts w:cs="Times New Roman"/>
          </w:rPr>
          <w:t>е</w:t>
        </w:r>
        <w:r w:rsidRPr="008A68F4">
          <w:rPr>
            <w:rStyle w:val="afc"/>
            <w:rFonts w:cs="Times New Roman"/>
          </w:rPr>
          <w:t>ления СФР по Краснодарскому краю можно уточнить на офиц</w:t>
        </w:r>
        <w:r w:rsidRPr="008A68F4">
          <w:rPr>
            <w:rStyle w:val="afc"/>
            <w:rFonts w:cs="Times New Roman"/>
          </w:rPr>
          <w:t>и</w:t>
        </w:r>
        <w:r w:rsidRPr="008A68F4">
          <w:rPr>
            <w:rStyle w:val="afc"/>
            <w:rFonts w:cs="Times New Roman"/>
          </w:rPr>
          <w:t>альном сайте Социального фонда России.</w:t>
        </w:r>
      </w:hyperlink>
      <w:r w:rsidRPr="008A68F4">
        <w:rPr>
          <w:rFonts w:cs="Times New Roman"/>
        </w:rPr>
        <w:t xml:space="preserve"> Такая широкая география мероприятия обеспечит доступность экспертной помощи для семей из разных уголко</w:t>
      </w:r>
      <w:r w:rsidRPr="008A68F4">
        <w:rPr>
          <w:rFonts w:cs="Times New Roman"/>
        </w:rPr>
        <w:t>в Кубани.</w:t>
      </w:r>
    </w:p>
    <w:p w:rsidR="00E32114" w:rsidRPr="008A68F4" w:rsidRDefault="008D0231" w:rsidP="008A68F4">
      <w:pPr>
        <w:widowControl w:val="0"/>
        <w:suppressAutoHyphens w:val="0"/>
        <w:ind w:firstLine="567"/>
        <w:jc w:val="both"/>
        <w:rPr>
          <w:rFonts w:cs="Times New Roman"/>
        </w:rPr>
      </w:pPr>
      <w:r w:rsidRPr="008A68F4">
        <w:rPr>
          <w:rFonts w:cs="Times New Roman"/>
        </w:rPr>
        <w:t>В рамках Дня единого пособия специалисты Отделения СФР по Краснодарскому краю ок</w:t>
      </w:r>
      <w:r w:rsidRPr="008A68F4">
        <w:rPr>
          <w:rFonts w:cs="Times New Roman"/>
        </w:rPr>
        <w:t>а</w:t>
      </w:r>
      <w:r w:rsidRPr="008A68F4">
        <w:rPr>
          <w:rFonts w:cs="Times New Roman"/>
        </w:rPr>
        <w:t>жут квалифицированную поддержку на всех этапах оформления выплаты: от подачи з</w:t>
      </w:r>
      <w:r w:rsidRPr="008A68F4">
        <w:rPr>
          <w:rFonts w:cs="Times New Roman"/>
        </w:rPr>
        <w:t>а</w:t>
      </w:r>
      <w:r w:rsidRPr="008A68F4">
        <w:rPr>
          <w:rFonts w:cs="Times New Roman"/>
        </w:rPr>
        <w:t>явления до предоставления дополнительных документов. Особое внимание будет уделено ра</w:t>
      </w:r>
      <w:r w:rsidRPr="008A68F4">
        <w:rPr>
          <w:rFonts w:cs="Times New Roman"/>
        </w:rPr>
        <w:t>зъяснению пр</w:t>
      </w:r>
      <w:r w:rsidRPr="008A68F4">
        <w:rPr>
          <w:rFonts w:cs="Times New Roman"/>
        </w:rPr>
        <w:t>о</w:t>
      </w:r>
      <w:r w:rsidRPr="008A68F4">
        <w:rPr>
          <w:rFonts w:cs="Times New Roman"/>
        </w:rPr>
        <w:t>цедуры подачи заявлений через портал госуслуг, что позволит семьям сэк</w:t>
      </w:r>
      <w:r w:rsidRPr="008A68F4">
        <w:rPr>
          <w:rFonts w:cs="Times New Roman"/>
        </w:rPr>
        <w:t>о</w:t>
      </w:r>
      <w:r w:rsidRPr="008A68F4">
        <w:rPr>
          <w:rFonts w:cs="Times New Roman"/>
        </w:rPr>
        <w:t>номить время и изб</w:t>
      </w:r>
      <w:r w:rsidRPr="008A68F4">
        <w:rPr>
          <w:rFonts w:cs="Times New Roman"/>
        </w:rPr>
        <w:t>е</w:t>
      </w:r>
      <w:r w:rsidRPr="008A68F4">
        <w:rPr>
          <w:rFonts w:cs="Times New Roman"/>
        </w:rPr>
        <w:t>жать ошибок. Также эксперты ответят на актуальные вопросы о разм</w:t>
      </w:r>
      <w:r w:rsidRPr="008A68F4">
        <w:rPr>
          <w:rFonts w:cs="Times New Roman"/>
        </w:rPr>
        <w:t>е</w:t>
      </w:r>
      <w:r w:rsidRPr="008A68F4">
        <w:rPr>
          <w:rFonts w:cs="Times New Roman"/>
        </w:rPr>
        <w:t>рах, сроках и условиях п</w:t>
      </w:r>
      <w:r w:rsidRPr="008A68F4">
        <w:rPr>
          <w:rFonts w:cs="Times New Roman"/>
        </w:rPr>
        <w:t>о</w:t>
      </w:r>
      <w:r w:rsidRPr="008A68F4">
        <w:rPr>
          <w:rFonts w:cs="Times New Roman"/>
        </w:rPr>
        <w:t>лучения единого пособия.</w:t>
      </w:r>
    </w:p>
    <w:p w:rsidR="00E32114" w:rsidRPr="008A68F4" w:rsidRDefault="008D0231" w:rsidP="008A68F4">
      <w:pPr>
        <w:widowControl w:val="0"/>
        <w:suppressAutoHyphens w:val="0"/>
        <w:ind w:firstLine="567"/>
        <w:jc w:val="both"/>
        <w:rPr>
          <w:rFonts w:cs="Times New Roman"/>
        </w:rPr>
      </w:pPr>
      <w:r w:rsidRPr="008A68F4">
        <w:rPr>
          <w:rFonts w:cs="Times New Roman"/>
        </w:rPr>
        <w:t>Основная задача Дня единого пособия —</w:t>
      </w:r>
      <w:r w:rsidRPr="008A68F4">
        <w:rPr>
          <w:rFonts w:cs="Times New Roman"/>
        </w:rPr>
        <w:t xml:space="preserve"> повышение информированности семей Кра</w:t>
      </w:r>
      <w:r w:rsidRPr="008A68F4">
        <w:rPr>
          <w:rFonts w:cs="Times New Roman"/>
        </w:rPr>
        <w:t>с</w:t>
      </w:r>
      <w:r w:rsidRPr="008A68F4">
        <w:rPr>
          <w:rFonts w:cs="Times New Roman"/>
        </w:rPr>
        <w:t>н</w:t>
      </w:r>
      <w:r w:rsidRPr="008A68F4">
        <w:rPr>
          <w:rFonts w:cs="Times New Roman"/>
        </w:rPr>
        <w:t>о</w:t>
      </w:r>
      <w:r w:rsidRPr="008A68F4">
        <w:rPr>
          <w:rFonts w:cs="Times New Roman"/>
        </w:rPr>
        <w:t>дарского края о возможностях государственной поддержки. Многие жители до сих пор сталкив</w:t>
      </w:r>
      <w:r w:rsidRPr="008A68F4">
        <w:rPr>
          <w:rFonts w:cs="Times New Roman"/>
        </w:rPr>
        <w:t>а</w:t>
      </w:r>
      <w:r w:rsidRPr="008A68F4">
        <w:rPr>
          <w:rFonts w:cs="Times New Roman"/>
        </w:rPr>
        <w:t>ются с трудностями при оформлении пособий и допускают ошибки при подаче д</w:t>
      </w:r>
      <w:r w:rsidRPr="008A68F4">
        <w:rPr>
          <w:rFonts w:cs="Times New Roman"/>
        </w:rPr>
        <w:t>о</w:t>
      </w:r>
      <w:r w:rsidRPr="008A68F4">
        <w:rPr>
          <w:rFonts w:cs="Times New Roman"/>
        </w:rPr>
        <w:t>кументов. М</w:t>
      </w:r>
      <w:r w:rsidRPr="008A68F4">
        <w:rPr>
          <w:rFonts w:cs="Times New Roman"/>
        </w:rPr>
        <w:t>е</w:t>
      </w:r>
      <w:r w:rsidRPr="008A68F4">
        <w:rPr>
          <w:rFonts w:cs="Times New Roman"/>
        </w:rPr>
        <w:t>ропри</w:t>
      </w:r>
      <w:r w:rsidRPr="008A68F4">
        <w:rPr>
          <w:rFonts w:cs="Times New Roman"/>
        </w:rPr>
        <w:t>я</w:t>
      </w:r>
      <w:r w:rsidRPr="008A68F4">
        <w:rPr>
          <w:rFonts w:cs="Times New Roman"/>
        </w:rPr>
        <w:t>тие призвано устранить эти пробелы</w:t>
      </w:r>
      <w:r w:rsidRPr="008A68F4">
        <w:rPr>
          <w:rFonts w:cs="Times New Roman"/>
        </w:rPr>
        <w:t>, предоставив кубанцам актуальную и достоверную инфо</w:t>
      </w:r>
      <w:r w:rsidRPr="008A68F4">
        <w:rPr>
          <w:rFonts w:cs="Times New Roman"/>
        </w:rPr>
        <w:t>р</w:t>
      </w:r>
      <w:r w:rsidRPr="008A68F4">
        <w:rPr>
          <w:rFonts w:cs="Times New Roman"/>
        </w:rPr>
        <w:t>мацию из первых рук. Специалисты Отделения Соцфонда по Красн</w:t>
      </w:r>
      <w:r w:rsidRPr="008A68F4">
        <w:rPr>
          <w:rFonts w:cs="Times New Roman"/>
        </w:rPr>
        <w:t>о</w:t>
      </w:r>
      <w:r w:rsidRPr="008A68F4">
        <w:rPr>
          <w:rFonts w:cs="Times New Roman"/>
        </w:rPr>
        <w:t>дарскому краю готовы п</w:t>
      </w:r>
      <w:r w:rsidRPr="008A68F4">
        <w:rPr>
          <w:rFonts w:cs="Times New Roman"/>
        </w:rPr>
        <w:t>о</w:t>
      </w:r>
      <w:r w:rsidRPr="008A68F4">
        <w:rPr>
          <w:rFonts w:cs="Times New Roman"/>
        </w:rPr>
        <w:t>мочь каждому посетителю разобраться в тонкостях законодател</w:t>
      </w:r>
      <w:r w:rsidRPr="008A68F4">
        <w:rPr>
          <w:rFonts w:cs="Times New Roman"/>
        </w:rPr>
        <w:t>ь</w:t>
      </w:r>
      <w:r w:rsidRPr="008A68F4">
        <w:rPr>
          <w:rFonts w:cs="Times New Roman"/>
        </w:rPr>
        <w:t>ства.</w:t>
      </w:r>
    </w:p>
    <w:p w:rsidR="00E32114" w:rsidRPr="008A68F4" w:rsidRDefault="008D0231" w:rsidP="008A68F4">
      <w:pPr>
        <w:widowControl w:val="0"/>
        <w:suppressAutoHyphens w:val="0"/>
        <w:ind w:firstLine="567"/>
        <w:jc w:val="both"/>
        <w:rPr>
          <w:rFonts w:cs="Times New Roman"/>
        </w:rPr>
      </w:pPr>
      <w:r w:rsidRPr="008A68F4">
        <w:rPr>
          <w:rFonts w:cs="Times New Roman"/>
        </w:rPr>
        <w:t>Отделение СФР по Краснодарскому краю приглашает всех</w:t>
      </w:r>
      <w:r w:rsidRPr="008A68F4">
        <w:rPr>
          <w:rFonts w:cs="Times New Roman"/>
        </w:rPr>
        <w:t xml:space="preserve"> жителей региона, воспит</w:t>
      </w:r>
      <w:r w:rsidRPr="008A68F4">
        <w:rPr>
          <w:rFonts w:cs="Times New Roman"/>
        </w:rPr>
        <w:t>ы</w:t>
      </w:r>
      <w:r w:rsidRPr="008A68F4">
        <w:rPr>
          <w:rFonts w:cs="Times New Roman"/>
        </w:rPr>
        <w:t>ва</w:t>
      </w:r>
      <w:r w:rsidRPr="008A68F4">
        <w:rPr>
          <w:rFonts w:cs="Times New Roman"/>
        </w:rPr>
        <w:t>ю</w:t>
      </w:r>
      <w:r w:rsidRPr="008A68F4">
        <w:rPr>
          <w:rFonts w:cs="Times New Roman"/>
        </w:rPr>
        <w:t>щих д</w:t>
      </w:r>
      <w:r w:rsidRPr="008A68F4">
        <w:rPr>
          <w:rFonts w:cs="Times New Roman"/>
        </w:rPr>
        <w:t>е</w:t>
      </w:r>
      <w:r w:rsidRPr="008A68F4">
        <w:rPr>
          <w:rFonts w:cs="Times New Roman"/>
        </w:rPr>
        <w:t>тей, принять участие в Дне единого пособия. Это уникальная возможность пол</w:t>
      </w:r>
      <w:r w:rsidRPr="008A68F4">
        <w:rPr>
          <w:rFonts w:cs="Times New Roman"/>
        </w:rPr>
        <w:t>у</w:t>
      </w:r>
      <w:r w:rsidRPr="008A68F4">
        <w:rPr>
          <w:rFonts w:cs="Times New Roman"/>
        </w:rPr>
        <w:t>чить бе</w:t>
      </w:r>
      <w:r w:rsidRPr="008A68F4">
        <w:rPr>
          <w:rFonts w:cs="Times New Roman"/>
        </w:rPr>
        <w:t>с</w:t>
      </w:r>
      <w:r w:rsidRPr="008A68F4">
        <w:rPr>
          <w:rFonts w:cs="Times New Roman"/>
        </w:rPr>
        <w:t>платную и профессиональную консультацию, задать интересующие вопросы и оп</w:t>
      </w:r>
      <w:r w:rsidRPr="008A68F4">
        <w:rPr>
          <w:rFonts w:cs="Times New Roman"/>
        </w:rPr>
        <w:t>е</w:t>
      </w:r>
      <w:r w:rsidRPr="008A68F4">
        <w:rPr>
          <w:rFonts w:cs="Times New Roman"/>
        </w:rPr>
        <w:t>ративно р</w:t>
      </w:r>
      <w:r w:rsidRPr="008A68F4">
        <w:rPr>
          <w:rFonts w:cs="Times New Roman"/>
        </w:rPr>
        <w:t>е</w:t>
      </w:r>
      <w:r w:rsidRPr="008A68F4">
        <w:rPr>
          <w:rFonts w:cs="Times New Roman"/>
        </w:rPr>
        <w:t>шить пр</w:t>
      </w:r>
      <w:r w:rsidRPr="008A68F4">
        <w:rPr>
          <w:rFonts w:cs="Times New Roman"/>
        </w:rPr>
        <w:t>о</w:t>
      </w:r>
      <w:r w:rsidRPr="008A68F4">
        <w:rPr>
          <w:rFonts w:cs="Times New Roman"/>
        </w:rPr>
        <w:t>блемы, связанные с оформлением единого пособия.</w:t>
      </w:r>
      <w:r w:rsidRPr="008A68F4">
        <w:rPr>
          <w:rFonts w:cs="Times New Roman"/>
        </w:rPr>
        <w:t xml:space="preserve"> Не упустите шанс воспользоваться экспер</w:t>
      </w:r>
      <w:r w:rsidRPr="008A68F4">
        <w:rPr>
          <w:rFonts w:cs="Times New Roman"/>
        </w:rPr>
        <w:t>т</w:t>
      </w:r>
      <w:r w:rsidRPr="008A68F4">
        <w:rPr>
          <w:rFonts w:cs="Times New Roman"/>
        </w:rPr>
        <w:t xml:space="preserve">ной поддержкой </w:t>
      </w:r>
      <w:r w:rsidR="001F4A8A">
        <w:rPr>
          <w:rFonts w:cs="Times New Roman"/>
        </w:rPr>
        <w:t>-</w:t>
      </w:r>
      <w:r w:rsidRPr="008A68F4">
        <w:rPr>
          <w:rFonts w:cs="Times New Roman"/>
        </w:rPr>
        <w:t xml:space="preserve"> посетите клиентскую службу регионального О</w:t>
      </w:r>
      <w:r w:rsidRPr="008A68F4">
        <w:rPr>
          <w:rFonts w:cs="Times New Roman"/>
        </w:rPr>
        <w:t>т</w:t>
      </w:r>
      <w:r w:rsidRPr="008A68F4">
        <w:rPr>
          <w:rFonts w:cs="Times New Roman"/>
        </w:rPr>
        <w:t>деления СФР в вашем нас</w:t>
      </w:r>
      <w:r w:rsidRPr="008A68F4">
        <w:rPr>
          <w:rFonts w:cs="Times New Roman"/>
        </w:rPr>
        <w:t>е</w:t>
      </w:r>
      <w:r w:rsidRPr="008A68F4">
        <w:rPr>
          <w:rFonts w:cs="Times New Roman"/>
        </w:rPr>
        <w:t>лённом пункте 27 марта 2026 года!</w:t>
      </w:r>
    </w:p>
    <w:p w:rsidR="00E32114" w:rsidRPr="008A68F4" w:rsidRDefault="008D0231" w:rsidP="008A68F4">
      <w:pPr>
        <w:widowControl w:val="0"/>
        <w:suppressAutoHyphens w:val="0"/>
        <w:ind w:firstLine="567"/>
        <w:jc w:val="both"/>
        <w:rPr>
          <w:rFonts w:cs="Times New Roman"/>
        </w:rPr>
      </w:pPr>
      <w:r w:rsidRPr="008A68F4">
        <w:rPr>
          <w:rFonts w:cs="Times New Roman"/>
        </w:rPr>
        <w:t>Напомним, что многодетные семьи могут подтверждать право на льготы электронным уд</w:t>
      </w:r>
      <w:r w:rsidRPr="008A68F4">
        <w:rPr>
          <w:rFonts w:cs="Times New Roman"/>
        </w:rPr>
        <w:t>о</w:t>
      </w:r>
      <w:r w:rsidRPr="008A68F4">
        <w:rPr>
          <w:rFonts w:cs="Times New Roman"/>
        </w:rPr>
        <w:t>стов</w:t>
      </w:r>
      <w:r w:rsidRPr="008A68F4">
        <w:rPr>
          <w:rFonts w:cs="Times New Roman"/>
        </w:rPr>
        <w:t>е</w:t>
      </w:r>
      <w:r w:rsidRPr="008A68F4">
        <w:rPr>
          <w:rFonts w:cs="Times New Roman"/>
        </w:rPr>
        <w:t>рением че</w:t>
      </w:r>
      <w:r w:rsidRPr="008A68F4">
        <w:rPr>
          <w:rFonts w:cs="Times New Roman"/>
        </w:rPr>
        <w:t xml:space="preserve">рез </w:t>
      </w:r>
      <w:r w:rsidRPr="008A68F4">
        <w:rPr>
          <w:rFonts w:cs="Times New Roman"/>
        </w:rPr>
        <w:t>мессенджер MAX</w:t>
      </w:r>
      <w:r w:rsidRPr="008A68F4">
        <w:rPr>
          <w:rFonts w:cs="Times New Roman"/>
        </w:rPr>
        <w:t>.</w:t>
      </w:r>
    </w:p>
    <w:p w:rsidR="00E32114" w:rsidRPr="008A68F4" w:rsidRDefault="008D0231" w:rsidP="008A68F4">
      <w:pPr>
        <w:widowControl w:val="0"/>
        <w:suppressAutoHyphens w:val="0"/>
        <w:ind w:firstLine="567"/>
        <w:jc w:val="both"/>
        <w:rPr>
          <w:rFonts w:cs="Times New Roman"/>
        </w:rPr>
      </w:pPr>
      <w:r w:rsidRPr="008A68F4">
        <w:rPr>
          <w:rFonts w:cs="Times New Roman"/>
        </w:rPr>
        <w:t>Если остались вопросы, то можно обратиться в единый контакт-центр (ЕКЦ): 8(800)100-00-01 (звонок бесплатный).</w:t>
      </w:r>
    </w:p>
    <w:p w:rsidR="00E32114" w:rsidRPr="008A68F4" w:rsidRDefault="00E32114" w:rsidP="008A68F4">
      <w:pPr>
        <w:pStyle w:val="affb"/>
        <w:widowControl w:val="0"/>
        <w:suppressAutoHyphens w:val="0"/>
        <w:spacing w:beforeAutospacing="0" w:afterAutospacing="0"/>
        <w:ind w:firstLine="567"/>
        <w:jc w:val="center"/>
        <w:rPr>
          <w:rFonts w:cs="Times New Roman"/>
          <w:b/>
          <w:color w:val="58595B"/>
        </w:rPr>
      </w:pPr>
    </w:p>
    <w:p w:rsidR="00E32114" w:rsidRPr="008A68F4" w:rsidRDefault="008D0231" w:rsidP="008A68F4">
      <w:pPr>
        <w:pStyle w:val="affb"/>
        <w:widowControl w:val="0"/>
        <w:suppressAutoHyphens w:val="0"/>
        <w:spacing w:beforeAutospacing="0" w:afterAutospacing="0"/>
        <w:jc w:val="center"/>
        <w:rPr>
          <w:rFonts w:cs="Times New Roman"/>
          <w:b/>
          <w:color w:val="58595B"/>
        </w:rPr>
      </w:pPr>
      <w:r w:rsidRPr="008A68F4">
        <w:rPr>
          <w:rFonts w:cs="Times New Roman"/>
          <w:b/>
          <w:color w:val="58595B"/>
        </w:rPr>
        <w:t>Мы в социальных сетях:</w:t>
      </w:r>
    </w:p>
    <w:p w:rsidR="00E32114" w:rsidRPr="008A68F4" w:rsidRDefault="008D0231" w:rsidP="008A68F4">
      <w:pPr>
        <w:pStyle w:val="affb"/>
        <w:widowControl w:val="0"/>
        <w:suppressAutoHyphens w:val="0"/>
        <w:spacing w:beforeAutospacing="0" w:afterAutospacing="0"/>
        <w:jc w:val="center"/>
        <w:rPr>
          <w:rFonts w:cs="Times New Roman"/>
          <w:b/>
          <w:color w:val="488DCD"/>
        </w:rPr>
      </w:pPr>
      <w:r w:rsidRPr="008A68F4">
        <w:rPr>
          <w:rFonts w:cs="Times New Roman"/>
          <w:noProof/>
        </w:rPr>
        <w:drawing>
          <wp:inline distT="0" distB="0" distL="0" distR="0">
            <wp:extent cx="306070" cy="306070"/>
            <wp:effectExtent l="0" t="0" r="0" b="0"/>
            <wp:docPr id="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A68F4">
        <w:rPr>
          <w:rFonts w:cs="Times New Roman"/>
          <w:noProof/>
        </w:rPr>
        <w:drawing>
          <wp:inline distT="0" distB="0" distL="0" distR="0">
            <wp:extent cx="306070" cy="306070"/>
            <wp:effectExtent l="0" t="0" r="0" b="0"/>
            <wp:docPr id="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A68F4">
        <w:rPr>
          <w:rFonts w:cs="Times New Roman"/>
          <w:noProof/>
        </w:rPr>
        <w:drawing>
          <wp:inline distT="0" distB="0" distL="0" distR="0">
            <wp:extent cx="306070" cy="306070"/>
            <wp:effectExtent l="0" t="0" r="0" b="0"/>
            <wp:docPr id="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A68F4">
        <w:rPr>
          <w:rFonts w:cs="Times New Roman"/>
          <w:noProof/>
        </w:rPr>
        <w:drawing>
          <wp:inline distT="0" distB="0" distL="0" distR="0">
            <wp:extent cx="306070" cy="306070"/>
            <wp:effectExtent l="0" t="0" r="0" b="0"/>
            <wp:docPr id="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8A68F4">
        <w:rPr>
          <w:rFonts w:cs="Times New Roman"/>
          <w:noProof/>
        </w:rPr>
        <w:drawing>
          <wp:inline distT="0" distB="0" distL="0" distR="0">
            <wp:extent cx="306070" cy="306070"/>
            <wp:effectExtent l="0" t="0" r="0" b="0"/>
            <wp:docPr id="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2114" w:rsidRPr="008A68F4" w:rsidRDefault="00E32114" w:rsidP="008A68F4">
      <w:pPr>
        <w:pStyle w:val="affb"/>
        <w:widowControl w:val="0"/>
        <w:suppressAutoHyphens w:val="0"/>
        <w:spacing w:beforeAutospacing="0" w:afterAutospacing="0"/>
        <w:jc w:val="center"/>
        <w:rPr>
          <w:rFonts w:cs="Times New Roman"/>
          <w:b/>
          <w:color w:val="488DCD"/>
        </w:rPr>
      </w:pPr>
    </w:p>
    <w:p w:rsidR="00E32114" w:rsidRPr="008A68F4" w:rsidRDefault="008D0231" w:rsidP="008A68F4">
      <w:pPr>
        <w:pStyle w:val="affb"/>
        <w:widowControl w:val="0"/>
        <w:suppressAutoHyphens w:val="0"/>
        <w:spacing w:beforeAutospacing="0" w:afterAutospacing="0"/>
        <w:jc w:val="center"/>
        <w:rPr>
          <w:rFonts w:cs="Times New Roman"/>
          <w:b/>
          <w:color w:val="488DCD"/>
          <w:sz w:val="16"/>
          <w:szCs w:val="16"/>
        </w:rPr>
      </w:pPr>
      <w:r w:rsidRPr="008A68F4">
        <w:rPr>
          <w:rFonts w:cs="Times New Roman"/>
          <w:b/>
          <w:color w:val="488DCD"/>
          <w:sz w:val="16"/>
          <w:szCs w:val="16"/>
        </w:rPr>
        <w:t>Отделение Фонда пенсионного и социального с</w:t>
      </w:r>
      <w:r w:rsidR="008A68F4">
        <w:rPr>
          <w:rFonts w:cs="Times New Roman"/>
          <w:b/>
          <w:color w:val="488DCD"/>
          <w:sz w:val="16"/>
          <w:szCs w:val="16"/>
        </w:rPr>
        <w:t>трахования Российской Федерации</w:t>
      </w:r>
    </w:p>
    <w:p w:rsidR="00E32114" w:rsidRDefault="008D0231" w:rsidP="008A68F4">
      <w:pPr>
        <w:pStyle w:val="affb"/>
        <w:widowControl w:val="0"/>
        <w:suppressAutoHyphens w:val="0"/>
        <w:spacing w:beforeAutospacing="0" w:afterAutospacing="0"/>
        <w:jc w:val="center"/>
        <w:rPr>
          <w:rFonts w:ascii="Montserrat" w:hAnsi="Montserrat"/>
          <w:b/>
          <w:sz w:val="16"/>
          <w:szCs w:val="16"/>
        </w:rPr>
      </w:pPr>
      <w:r w:rsidRPr="008A68F4">
        <w:rPr>
          <w:rFonts w:cs="Times New Roman"/>
          <w:b/>
          <w:color w:val="488DCD"/>
          <w:sz w:val="16"/>
          <w:szCs w:val="16"/>
        </w:rPr>
        <w:t>Руководитель клиентской службы (на правах отдела) в Славянском районе Л.А. Ск</w:t>
      </w:r>
      <w:r w:rsidRPr="008A68F4">
        <w:rPr>
          <w:rFonts w:cs="Times New Roman"/>
          <w:b/>
          <w:color w:val="488DCD"/>
          <w:sz w:val="16"/>
          <w:szCs w:val="16"/>
        </w:rPr>
        <w:t>о</w:t>
      </w:r>
      <w:r w:rsidRPr="008A68F4">
        <w:rPr>
          <w:rFonts w:cs="Times New Roman"/>
          <w:b/>
          <w:color w:val="488DCD"/>
          <w:sz w:val="16"/>
          <w:szCs w:val="16"/>
        </w:rPr>
        <w:t>роб</w:t>
      </w:r>
      <w:r w:rsidRPr="008A68F4">
        <w:rPr>
          <w:rFonts w:cs="Times New Roman"/>
          <w:b/>
          <w:color w:val="488DCD"/>
          <w:sz w:val="16"/>
          <w:szCs w:val="16"/>
        </w:rPr>
        <w:t>о</w:t>
      </w:r>
      <w:r w:rsidRPr="008A68F4">
        <w:rPr>
          <w:rFonts w:cs="Times New Roman"/>
          <w:b/>
          <w:color w:val="488DCD"/>
          <w:sz w:val="16"/>
          <w:szCs w:val="16"/>
        </w:rPr>
        <w:t>гатько</w:t>
      </w:r>
    </w:p>
    <w:sectPr w:rsidR="00E32114" w:rsidSect="008A68F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1134" w:bottom="1134" w:left="1134" w:header="567" w:footer="567" w:gutter="0"/>
      <w:cols w:space="720"/>
      <w:formProt w:val="0"/>
      <w:titlePg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0231" w:rsidRDefault="008D0231" w:rsidP="00E32114">
      <w:r>
        <w:separator/>
      </w:r>
    </w:p>
  </w:endnote>
  <w:endnote w:type="continuationSeparator" w:id="1">
    <w:p w:rsidR="008D0231" w:rsidRDefault="008D0231" w:rsidP="00E321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114" w:rsidRDefault="00E32114">
    <w:pPr>
      <w:pStyle w:val="af1"/>
      <w:ind w:right="360"/>
    </w:pPr>
    <w:r>
      <w:pict>
        <v:rect id="_x0000_s2049" style="position:absolute;margin-left:-38.85pt;margin-top:.05pt;width:1.15pt;height:1.15pt;z-index:251659776;mso-wrap-distance-left:0;mso-wrap-distance-right:0;mso-position-horizontal:right;mso-position-horizontal-relative:margin">
          <v:fill opacity="0"/>
          <v:textbox inset="0,0,0,0">
            <w:txbxContent>
              <w:p w:rsidR="00E32114" w:rsidRDefault="00E32114">
                <w:pPr>
                  <w:pStyle w:val="af1"/>
                  <w:rPr>
                    <w:rStyle w:val="afa"/>
                  </w:rPr>
                </w:pPr>
                <w:r>
                  <w:rPr>
                    <w:rStyle w:val="afa"/>
                  </w:rPr>
                  <w:fldChar w:fldCharType="begin"/>
                </w:r>
                <w:r w:rsidR="008D0231">
                  <w:rPr>
                    <w:rStyle w:val="afa"/>
                  </w:rPr>
                  <w:instrText xml:space="preserve"> PAGE </w:instrText>
                </w:r>
                <w:r>
                  <w:rPr>
                    <w:rStyle w:val="afa"/>
                  </w:rPr>
                  <w:fldChar w:fldCharType="separate"/>
                </w:r>
                <w:r w:rsidR="008D0231">
                  <w:rPr>
                    <w:rStyle w:val="afa"/>
                  </w:rPr>
                  <w:t>0</w:t>
                </w:r>
                <w:r>
                  <w:rPr>
                    <w:rStyle w:val="afa"/>
                  </w:rPr>
                  <w:fldChar w:fldCharType="end"/>
                </w:r>
              </w:p>
            </w:txbxContent>
          </v:textbox>
          <w10:wrap type="square"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114" w:rsidRDefault="00E32114">
    <w:pPr>
      <w:pStyle w:val="af1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114" w:rsidRDefault="00E32114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0231" w:rsidRDefault="008D0231" w:rsidP="00E32114">
      <w:r>
        <w:separator/>
      </w:r>
    </w:p>
  </w:footnote>
  <w:footnote w:type="continuationSeparator" w:id="1">
    <w:p w:rsidR="008D0231" w:rsidRDefault="008D0231" w:rsidP="00E321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2114" w:rsidRDefault="00E32114">
    <w:pPr>
      <w:pStyle w:val="a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342" w:type="dxa"/>
      <w:tblLayout w:type="fixed"/>
      <w:tblLook w:val="04A0"/>
    </w:tblPr>
    <w:tblGrid>
      <w:gridCol w:w="3431"/>
      <w:gridCol w:w="2087"/>
      <w:gridCol w:w="2665"/>
      <w:gridCol w:w="2159"/>
    </w:tblGrid>
    <w:tr w:rsidR="00E32114"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 w:rsidR="00E32114" w:rsidRDefault="008D0231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 w:rsidR="00E32114" w:rsidRDefault="00E32114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E32114" w:rsidRDefault="00E32114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 w:rsidR="00E32114" w:rsidRDefault="00E32114">
          <w:pPr>
            <w:pStyle w:val="af"/>
            <w:rPr>
              <w:rFonts w:ascii="Montserrat" w:hAnsi="Montserrat"/>
              <w:sz w:val="16"/>
              <w:szCs w:val="16"/>
            </w:rPr>
          </w:pPr>
        </w:p>
      </w:tc>
    </w:tr>
  </w:tbl>
  <w:p w:rsidR="00E32114" w:rsidRDefault="00E32114">
    <w:pPr>
      <w:pStyle w:val="af"/>
      <w:rPr>
        <w:lang w:val="en-US"/>
      </w:rPr>
    </w:pPr>
    <w:r w:rsidRPr="00E32114">
      <w:rPr>
        <w:lang w:val="en-US"/>
      </w:rPr>
      <w:pict/>
    </w:r>
    <w:r w:rsidRPr="00E32114">
      <w:rPr>
        <w:lang w:val="en-US"/>
      </w:rPr>
      <w:pict>
        <v:shape id="Прямоугольник 3" o:spid="_x0000_s2052" type="#_x0000_m2053" style="position:absolute;margin-left:2.85pt;margin-top:1.5pt;width:39.95pt;height:17.75pt;z-index:251656704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fff3"/>
      <w:tblW w:w="10693" w:type="dxa"/>
      <w:tblLayout w:type="fixed"/>
      <w:tblLook w:val="04A0"/>
    </w:tblPr>
    <w:tblGrid>
      <w:gridCol w:w="3370"/>
      <w:gridCol w:w="2357"/>
      <w:gridCol w:w="2665"/>
      <w:gridCol w:w="2301"/>
    </w:tblGrid>
    <w:tr w:rsidR="00E32114"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 w:rsidR="00E32114" w:rsidRDefault="008D0231">
          <w:pPr>
            <w:pStyle w:val="af"/>
            <w:rPr>
              <w:rFonts w:ascii="Calibri" w:eastAsia="Calibri" w:hAnsi="Calibri"/>
              <w:lang w:eastAsia="en-US"/>
            </w:rPr>
          </w:pPr>
          <w:r>
            <w:rPr>
              <w:rFonts w:ascii="Calibri" w:eastAsia="Calibri" w:hAnsi="Calibri"/>
              <w:noProof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 w:rsidR="00E32114" w:rsidRDefault="00E32114">
          <w:pPr>
            <w:pStyle w:val="af"/>
            <w:rPr>
              <w:rFonts w:ascii="Montserrat" w:hAnsi="Montserrat"/>
              <w:sz w:val="16"/>
              <w:szCs w:val="16"/>
              <w:lang w:val="en-US"/>
            </w:rPr>
          </w:pP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 w:rsidR="00E32114" w:rsidRDefault="00E32114">
          <w:pPr>
            <w:pStyle w:val="af"/>
            <w:rPr>
              <w:rFonts w:ascii="Montserrat" w:hAnsi="Montserrat" w:cs="Helv"/>
              <w:color w:val="000000"/>
              <w:sz w:val="16"/>
              <w:szCs w:val="16"/>
            </w:rPr>
          </w:pP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 w:rsidR="00E32114" w:rsidRDefault="00E32114">
          <w:pPr>
            <w:pStyle w:val="af"/>
            <w:rPr>
              <w:rFonts w:ascii="Montserrat" w:hAnsi="Montserrat"/>
              <w:bCs/>
              <w:iCs/>
              <w:sz w:val="16"/>
              <w:szCs w:val="16"/>
            </w:rPr>
          </w:pPr>
        </w:p>
      </w:tc>
    </w:tr>
  </w:tbl>
  <w:p w:rsidR="00E32114" w:rsidRDefault="00E32114">
    <w:pPr>
      <w:pStyle w:val="af"/>
    </w:pPr>
    <w:r>
      <w:pict/>
    </w:r>
    <w:r>
      <w:pict>
        <v:shape id="_x0000_s2050" type="#_x0000_m2051" style="position:absolute;margin-left:4.6pt;margin-top:3.95pt;width:39.95pt;height:17.75pt;z-index:251658752;mso-wrap-style:square;mso-position-horizontal-relative:page;mso-position-vertical-relative:margin;v-text-anchor:top" coordsize="" o:allowincell="f" path="m,l-127,r,-127l,-127xe" fillcolor="white" stroked="f" strokecolor="#3465a4">
          <v:fill color2="black" o:detectmouseclick="t" type="solid"/>
          <v:stroke joinstyle="round" endcap="flat"/>
          <w10:wrap anchorx="page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32114"/>
    <w:rsid w:val="001F4A8A"/>
    <w:rsid w:val="00862C62"/>
    <w:rsid w:val="008A68F4"/>
    <w:rsid w:val="008D0231"/>
    <w:rsid w:val="00E32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Mangal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11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114"/>
    <w:pPr>
      <w:keepNext/>
      <w:outlineLvl w:val="0"/>
    </w:pPr>
    <w:rPr>
      <w:b/>
      <w:sz w:val="20"/>
      <w:szCs w:val="20"/>
    </w:rPr>
  </w:style>
  <w:style w:type="paragraph" w:styleId="2">
    <w:name w:val="heading 2"/>
    <w:basedOn w:val="a"/>
    <w:next w:val="a"/>
    <w:link w:val="20"/>
    <w:qFormat/>
    <w:rsid w:val="00E32114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"/>
    <w:next w:val="a"/>
    <w:link w:val="30"/>
    <w:qFormat/>
    <w:rsid w:val="00E321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E3211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E32114"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semiHidden/>
    <w:unhideWhenUsed/>
    <w:qFormat/>
    <w:rsid w:val="00E3211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E32114"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rsid w:val="00E32114"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rsid w:val="00E32114"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qFormat/>
    <w:rsid w:val="00E32114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qFormat/>
    <w:rsid w:val="00E32114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a0"/>
    <w:uiPriority w:val="9"/>
    <w:qFormat/>
    <w:rsid w:val="00E32114"/>
    <w:rPr>
      <w:rFonts w:ascii="Arial" w:eastAsia="Arial" w:hAnsi="Arial" w:cs="Arial"/>
      <w:color w:val="365F91" w:themeColor="accent1" w:themeShade="BF"/>
    </w:rPr>
  </w:style>
  <w:style w:type="character" w:customStyle="1" w:styleId="Heading7Char">
    <w:name w:val="Heading 7 Char"/>
    <w:basedOn w:val="a0"/>
    <w:uiPriority w:val="9"/>
    <w:qFormat/>
    <w:rsid w:val="00E32114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qFormat/>
    <w:rsid w:val="00E32114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qFormat/>
    <w:rsid w:val="00E32114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qFormat/>
    <w:rsid w:val="00E32114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qFormat/>
    <w:rsid w:val="00E32114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link w:val="21"/>
    <w:uiPriority w:val="29"/>
    <w:qFormat/>
    <w:rsid w:val="00E32114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link w:val="a3"/>
    <w:uiPriority w:val="30"/>
    <w:qFormat/>
    <w:rsid w:val="00E32114"/>
    <w:rPr>
      <w:i/>
      <w:iCs/>
      <w:color w:val="365F91" w:themeColor="accent1" w:themeShade="BF"/>
    </w:rPr>
  </w:style>
  <w:style w:type="character" w:customStyle="1" w:styleId="HeaderChar">
    <w:name w:val="Header Char"/>
    <w:basedOn w:val="a0"/>
    <w:uiPriority w:val="99"/>
    <w:qFormat/>
    <w:rsid w:val="00E32114"/>
  </w:style>
  <w:style w:type="character" w:customStyle="1" w:styleId="FooterChar">
    <w:name w:val="Footer Char"/>
    <w:basedOn w:val="a0"/>
    <w:uiPriority w:val="99"/>
    <w:qFormat/>
    <w:rsid w:val="00E32114"/>
  </w:style>
  <w:style w:type="character" w:customStyle="1" w:styleId="FootnoteTextChar">
    <w:name w:val="Footnote Text Char"/>
    <w:basedOn w:val="a0"/>
    <w:uiPriority w:val="99"/>
    <w:semiHidden/>
    <w:qFormat/>
    <w:rsid w:val="00E32114"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qFormat/>
    <w:rsid w:val="00E32114"/>
    <w:rPr>
      <w:sz w:val="20"/>
      <w:szCs w:val="20"/>
    </w:rPr>
  </w:style>
  <w:style w:type="character" w:customStyle="1" w:styleId="Heading1Char">
    <w:name w:val="Heading 1 Char"/>
    <w:basedOn w:val="a0"/>
    <w:uiPriority w:val="9"/>
    <w:qFormat/>
    <w:rsid w:val="00E32114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qFormat/>
    <w:rsid w:val="00E32114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qFormat/>
    <w:rsid w:val="00E32114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qFormat/>
    <w:rsid w:val="00E32114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qFormat/>
    <w:rsid w:val="00E32114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qFormat/>
    <w:rsid w:val="00E32114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qFormat/>
    <w:rsid w:val="00E32114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qFormat/>
    <w:rsid w:val="00E32114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qFormat/>
    <w:rsid w:val="00E32114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4">
    <w:name w:val="Название Знак"/>
    <w:basedOn w:val="a0"/>
    <w:link w:val="a5"/>
    <w:uiPriority w:val="10"/>
    <w:qFormat/>
    <w:rsid w:val="00E32114"/>
    <w:rPr>
      <w:rFonts w:ascii="Arial" w:eastAsia="Arial" w:hAnsi="Arial" w:cs="Arial"/>
      <w:spacing w:val="-10"/>
      <w:sz w:val="56"/>
      <w:szCs w:val="56"/>
    </w:rPr>
  </w:style>
  <w:style w:type="character" w:customStyle="1" w:styleId="a6">
    <w:name w:val="Подзаголовок Знак"/>
    <w:basedOn w:val="a0"/>
    <w:link w:val="a7"/>
    <w:uiPriority w:val="11"/>
    <w:qFormat/>
    <w:rsid w:val="00E32114"/>
    <w:rPr>
      <w:color w:val="595959" w:themeColor="text1" w:themeTint="A6"/>
      <w:spacing w:val="15"/>
      <w:sz w:val="28"/>
      <w:szCs w:val="28"/>
    </w:rPr>
  </w:style>
  <w:style w:type="character" w:customStyle="1" w:styleId="22">
    <w:name w:val="Цитата 2 Знак"/>
    <w:basedOn w:val="a0"/>
    <w:link w:val="21"/>
    <w:uiPriority w:val="29"/>
    <w:qFormat/>
    <w:rsid w:val="00E32114"/>
    <w:rPr>
      <w:i/>
      <w:iCs/>
      <w:color w:val="404040" w:themeColor="text1" w:themeTint="BF"/>
    </w:rPr>
  </w:style>
  <w:style w:type="character" w:styleId="a8">
    <w:name w:val="Intense Emphasis"/>
    <w:basedOn w:val="a0"/>
    <w:uiPriority w:val="21"/>
    <w:qFormat/>
    <w:rsid w:val="00E32114"/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3"/>
    <w:uiPriority w:val="30"/>
    <w:qFormat/>
    <w:rsid w:val="00E32114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sid w:val="00E32114"/>
    <w:rPr>
      <w:b/>
      <w:bCs/>
      <w:smallCaps/>
      <w:color w:val="365F91" w:themeColor="accent1" w:themeShade="BF"/>
      <w:spacing w:val="5"/>
    </w:rPr>
  </w:style>
  <w:style w:type="character" w:styleId="ab">
    <w:name w:val="Subtle Emphasis"/>
    <w:basedOn w:val="a0"/>
    <w:uiPriority w:val="19"/>
    <w:qFormat/>
    <w:rsid w:val="00E32114"/>
    <w:rPr>
      <w:i/>
      <w:iCs/>
      <w:color w:val="404040" w:themeColor="text1" w:themeTint="BF"/>
    </w:rPr>
  </w:style>
  <w:style w:type="character" w:styleId="ac">
    <w:name w:val="Subtle Reference"/>
    <w:basedOn w:val="a0"/>
    <w:uiPriority w:val="31"/>
    <w:qFormat/>
    <w:rsid w:val="00E32114"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sid w:val="00E32114"/>
    <w:rPr>
      <w:b/>
      <w:bCs/>
      <w:i/>
      <w:iCs/>
      <w:spacing w:val="5"/>
    </w:rPr>
  </w:style>
  <w:style w:type="character" w:customStyle="1" w:styleId="ae">
    <w:name w:val="Верхний колонтитул Знак"/>
    <w:basedOn w:val="a0"/>
    <w:link w:val="af"/>
    <w:uiPriority w:val="99"/>
    <w:qFormat/>
    <w:rsid w:val="00E32114"/>
  </w:style>
  <w:style w:type="character" w:customStyle="1" w:styleId="af0">
    <w:name w:val="Нижний колонтитул Знак"/>
    <w:basedOn w:val="a0"/>
    <w:link w:val="af1"/>
    <w:uiPriority w:val="99"/>
    <w:qFormat/>
    <w:rsid w:val="00E32114"/>
  </w:style>
  <w:style w:type="character" w:customStyle="1" w:styleId="af2">
    <w:name w:val="Текст сноски Знак"/>
    <w:basedOn w:val="a0"/>
    <w:link w:val="af3"/>
    <w:uiPriority w:val="99"/>
    <w:semiHidden/>
    <w:qFormat/>
    <w:rsid w:val="00E32114"/>
    <w:rPr>
      <w:sz w:val="20"/>
      <w:szCs w:val="20"/>
    </w:rPr>
  </w:style>
  <w:style w:type="character" w:customStyle="1" w:styleId="af4">
    <w:name w:val="Символ сноски"/>
    <w:basedOn w:val="a0"/>
    <w:uiPriority w:val="99"/>
    <w:semiHidden/>
    <w:unhideWhenUsed/>
    <w:qFormat/>
    <w:rsid w:val="00E32114"/>
    <w:rPr>
      <w:vertAlign w:val="superscript"/>
    </w:rPr>
  </w:style>
  <w:style w:type="character" w:styleId="af5">
    <w:name w:val="footnote reference"/>
    <w:rsid w:val="00E32114"/>
    <w:rPr>
      <w:vertAlign w:val="superscript"/>
    </w:rPr>
  </w:style>
  <w:style w:type="character" w:customStyle="1" w:styleId="af6">
    <w:name w:val="Текст концевой сноски Знак"/>
    <w:basedOn w:val="a0"/>
    <w:link w:val="af7"/>
    <w:uiPriority w:val="99"/>
    <w:semiHidden/>
    <w:qFormat/>
    <w:rsid w:val="00E32114"/>
    <w:rPr>
      <w:sz w:val="20"/>
      <w:szCs w:val="20"/>
    </w:rPr>
  </w:style>
  <w:style w:type="character" w:customStyle="1" w:styleId="af8">
    <w:name w:val="Символ концевой сноски"/>
    <w:basedOn w:val="a0"/>
    <w:uiPriority w:val="99"/>
    <w:semiHidden/>
    <w:unhideWhenUsed/>
    <w:qFormat/>
    <w:rsid w:val="00E32114"/>
    <w:rPr>
      <w:vertAlign w:val="superscript"/>
    </w:rPr>
  </w:style>
  <w:style w:type="character" w:styleId="af9">
    <w:name w:val="endnote reference"/>
    <w:rsid w:val="00E32114"/>
    <w:rPr>
      <w:vertAlign w:val="superscript"/>
    </w:rPr>
  </w:style>
  <w:style w:type="character" w:styleId="afa">
    <w:name w:val="page number"/>
    <w:basedOn w:val="a0"/>
    <w:rsid w:val="00E32114"/>
  </w:style>
  <w:style w:type="character" w:styleId="afb">
    <w:name w:val="Strong"/>
    <w:uiPriority w:val="22"/>
    <w:qFormat/>
    <w:rsid w:val="00E32114"/>
    <w:rPr>
      <w:b/>
      <w:bCs/>
    </w:rPr>
  </w:style>
  <w:style w:type="character" w:styleId="afc">
    <w:name w:val="Hyperlink"/>
    <w:uiPriority w:val="99"/>
    <w:rsid w:val="00E32114"/>
    <w:rPr>
      <w:color w:val="0000FF"/>
      <w:u w:val="single"/>
    </w:rPr>
  </w:style>
  <w:style w:type="character" w:styleId="afd">
    <w:name w:val="Emphasis"/>
    <w:qFormat/>
    <w:rsid w:val="00E32114"/>
    <w:rPr>
      <w:i/>
      <w:iCs/>
    </w:rPr>
  </w:style>
  <w:style w:type="character" w:customStyle="1" w:styleId="apple-style-span">
    <w:name w:val="apple-style-span"/>
    <w:basedOn w:val="a0"/>
    <w:qFormat/>
    <w:rsid w:val="00E32114"/>
  </w:style>
  <w:style w:type="character" w:customStyle="1" w:styleId="apple-converted-space">
    <w:name w:val="apple-converted-space"/>
    <w:basedOn w:val="a0"/>
    <w:qFormat/>
    <w:rsid w:val="00E32114"/>
  </w:style>
  <w:style w:type="character" w:styleId="afe">
    <w:name w:val="FollowedHyperlink"/>
    <w:rsid w:val="00E32114"/>
    <w:rPr>
      <w:color w:val="800080"/>
      <w:u w:val="single"/>
    </w:rPr>
  </w:style>
  <w:style w:type="character" w:customStyle="1" w:styleId="aff">
    <w:name w:val="Текст документа Знак"/>
    <w:link w:val="aff0"/>
    <w:qFormat/>
    <w:rsid w:val="00E32114"/>
    <w:rPr>
      <w:rFonts w:eastAsia="Verdana"/>
      <w:color w:val="000000"/>
      <w:sz w:val="24"/>
      <w:szCs w:val="28"/>
      <w:lang w:bidi="ar-SA"/>
    </w:rPr>
  </w:style>
  <w:style w:type="character" w:customStyle="1" w:styleId="aff1">
    <w:name w:val="Текст Знак"/>
    <w:link w:val="aff2"/>
    <w:qFormat/>
    <w:rsid w:val="00E32114"/>
    <w:rPr>
      <w:rFonts w:ascii="Calibri" w:eastAsia="Calibri" w:hAnsi="Calibri"/>
      <w:sz w:val="22"/>
      <w:szCs w:val="21"/>
      <w:lang w:val="ru-RU" w:eastAsia="en-US" w:bidi="ar-SA"/>
    </w:rPr>
  </w:style>
  <w:style w:type="character" w:customStyle="1" w:styleId="text-highlight">
    <w:name w:val="text-highlight"/>
    <w:qFormat/>
    <w:rsid w:val="00E32114"/>
  </w:style>
  <w:style w:type="character" w:customStyle="1" w:styleId="60">
    <w:name w:val="Заголовок 6 Знак"/>
    <w:basedOn w:val="a0"/>
    <w:link w:val="6"/>
    <w:semiHidden/>
    <w:qFormat/>
    <w:rsid w:val="00E3211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qFormat/>
    <w:rsid w:val="00E3211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10">
    <w:name w:val="Заголовок 1 Знак"/>
    <w:basedOn w:val="a0"/>
    <w:link w:val="1"/>
    <w:qFormat/>
    <w:rsid w:val="00E32114"/>
    <w:rPr>
      <w:b/>
    </w:rPr>
  </w:style>
  <w:style w:type="character" w:customStyle="1" w:styleId="x-phmenubutton">
    <w:name w:val="x-ph__menu__button"/>
    <w:basedOn w:val="a0"/>
    <w:qFormat/>
    <w:rsid w:val="00E32114"/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E32114"/>
    <w:rPr>
      <w:color w:val="605E5C"/>
      <w:shd w:val="clear" w:color="auto" w:fill="E1DFDD"/>
    </w:rPr>
  </w:style>
  <w:style w:type="character" w:customStyle="1" w:styleId="markedcontent">
    <w:name w:val="markedcontent"/>
    <w:basedOn w:val="a0"/>
    <w:qFormat/>
    <w:rsid w:val="00E32114"/>
  </w:style>
  <w:style w:type="character" w:customStyle="1" w:styleId="matching-text-highlight">
    <w:name w:val="matching-text-highlight"/>
    <w:basedOn w:val="a0"/>
    <w:qFormat/>
    <w:rsid w:val="00E32114"/>
  </w:style>
  <w:style w:type="paragraph" w:customStyle="1" w:styleId="aff3">
    <w:name w:val="Заголовок"/>
    <w:basedOn w:val="a"/>
    <w:next w:val="aff4"/>
    <w:qFormat/>
    <w:rsid w:val="00E3211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f4">
    <w:name w:val="Body Text"/>
    <w:basedOn w:val="a"/>
    <w:rsid w:val="00E32114"/>
    <w:pPr>
      <w:spacing w:after="120"/>
    </w:pPr>
    <w:rPr>
      <w:lang w:eastAsia="ar-SA"/>
    </w:rPr>
  </w:style>
  <w:style w:type="paragraph" w:styleId="aff5">
    <w:name w:val="List"/>
    <w:basedOn w:val="aff4"/>
    <w:rsid w:val="00E32114"/>
  </w:style>
  <w:style w:type="paragraph" w:styleId="aff6">
    <w:name w:val="caption"/>
    <w:basedOn w:val="a"/>
    <w:next w:val="a"/>
    <w:uiPriority w:val="35"/>
    <w:unhideWhenUsed/>
    <w:qFormat/>
    <w:rsid w:val="00E32114"/>
    <w:pPr>
      <w:spacing w:after="200"/>
    </w:pPr>
    <w:rPr>
      <w:i/>
      <w:iCs/>
      <w:color w:val="1F497D" w:themeColor="text2"/>
      <w:sz w:val="18"/>
      <w:szCs w:val="18"/>
    </w:rPr>
  </w:style>
  <w:style w:type="paragraph" w:styleId="aff7">
    <w:name w:val="index heading"/>
    <w:basedOn w:val="aff3"/>
    <w:rsid w:val="00E32114"/>
  </w:style>
  <w:style w:type="paragraph" w:styleId="a5">
    <w:name w:val="Title"/>
    <w:basedOn w:val="a"/>
    <w:next w:val="a"/>
    <w:link w:val="a4"/>
    <w:uiPriority w:val="10"/>
    <w:qFormat/>
    <w:rsid w:val="00E32114"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a7">
    <w:name w:val="Subtitle"/>
    <w:basedOn w:val="a"/>
    <w:next w:val="a"/>
    <w:link w:val="a6"/>
    <w:uiPriority w:val="11"/>
    <w:qFormat/>
    <w:rsid w:val="00E32114"/>
    <w:rPr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2114"/>
    <w:pPr>
      <w:spacing w:before="160"/>
      <w:jc w:val="center"/>
    </w:pPr>
    <w:rPr>
      <w:i/>
      <w:iCs/>
      <w:color w:val="404040" w:themeColor="text1" w:themeTint="BF"/>
    </w:rPr>
  </w:style>
  <w:style w:type="paragraph" w:styleId="a3">
    <w:name w:val="Intense Quote"/>
    <w:basedOn w:val="a"/>
    <w:next w:val="a"/>
    <w:link w:val="a9"/>
    <w:uiPriority w:val="30"/>
    <w:qFormat/>
    <w:rsid w:val="00E32114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af3">
    <w:name w:val="footnote text"/>
    <w:basedOn w:val="a"/>
    <w:link w:val="af2"/>
    <w:uiPriority w:val="99"/>
    <w:semiHidden/>
    <w:unhideWhenUsed/>
    <w:rsid w:val="00E32114"/>
    <w:rPr>
      <w:sz w:val="20"/>
      <w:szCs w:val="20"/>
    </w:rPr>
  </w:style>
  <w:style w:type="paragraph" w:styleId="af7">
    <w:name w:val="endnote text"/>
    <w:basedOn w:val="a"/>
    <w:link w:val="af6"/>
    <w:uiPriority w:val="99"/>
    <w:semiHidden/>
    <w:unhideWhenUsed/>
    <w:rsid w:val="00E32114"/>
    <w:rPr>
      <w:sz w:val="20"/>
      <w:szCs w:val="20"/>
    </w:rPr>
  </w:style>
  <w:style w:type="paragraph" w:styleId="12">
    <w:name w:val="toc 1"/>
    <w:basedOn w:val="a"/>
    <w:next w:val="a"/>
    <w:uiPriority w:val="39"/>
    <w:unhideWhenUsed/>
    <w:rsid w:val="00E32114"/>
    <w:pPr>
      <w:spacing w:after="100"/>
    </w:pPr>
  </w:style>
  <w:style w:type="paragraph" w:styleId="23">
    <w:name w:val="toc 2"/>
    <w:basedOn w:val="a"/>
    <w:next w:val="a"/>
    <w:uiPriority w:val="39"/>
    <w:unhideWhenUsed/>
    <w:rsid w:val="00E32114"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rsid w:val="00E32114"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rsid w:val="00E32114"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rsid w:val="00E32114"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rsid w:val="00E32114"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rsid w:val="00E32114"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rsid w:val="00E32114"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rsid w:val="00E32114"/>
    <w:pPr>
      <w:spacing w:after="100"/>
      <w:ind w:left="1760"/>
    </w:pPr>
  </w:style>
  <w:style w:type="paragraph" w:styleId="aff8">
    <w:name w:val="TOC Heading"/>
    <w:uiPriority w:val="39"/>
    <w:unhideWhenUsed/>
    <w:qFormat/>
    <w:rsid w:val="00E32114"/>
  </w:style>
  <w:style w:type="paragraph" w:styleId="aff9">
    <w:name w:val="table of figures"/>
    <w:basedOn w:val="a"/>
    <w:next w:val="a"/>
    <w:uiPriority w:val="99"/>
    <w:unhideWhenUsed/>
    <w:rsid w:val="00E32114"/>
  </w:style>
  <w:style w:type="paragraph" w:customStyle="1" w:styleId="HeaderandFooter">
    <w:name w:val="Header and Footer"/>
    <w:basedOn w:val="a"/>
    <w:qFormat/>
    <w:rsid w:val="00E32114"/>
  </w:style>
  <w:style w:type="paragraph" w:styleId="af">
    <w:name w:val="header"/>
    <w:basedOn w:val="a"/>
    <w:link w:val="ae"/>
    <w:rsid w:val="00E3211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1">
    <w:name w:val="footer"/>
    <w:basedOn w:val="a"/>
    <w:link w:val="af0"/>
    <w:rsid w:val="00E32114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ffa">
    <w:name w:val="Balloon Text"/>
    <w:basedOn w:val="a"/>
    <w:semiHidden/>
    <w:qFormat/>
    <w:rsid w:val="00E32114"/>
    <w:rPr>
      <w:rFonts w:ascii="Tahoma" w:hAnsi="Tahoma" w:cs="Tahoma"/>
      <w:sz w:val="16"/>
      <w:szCs w:val="16"/>
    </w:rPr>
  </w:style>
  <w:style w:type="paragraph" w:styleId="affb">
    <w:name w:val="Normal (Web)"/>
    <w:basedOn w:val="a"/>
    <w:uiPriority w:val="99"/>
    <w:qFormat/>
    <w:rsid w:val="00E32114"/>
    <w:pPr>
      <w:spacing w:beforeAutospacing="1" w:afterAutospacing="1"/>
    </w:pPr>
  </w:style>
  <w:style w:type="paragraph" w:styleId="24">
    <w:name w:val="Body Text Indent 2"/>
    <w:basedOn w:val="a"/>
    <w:qFormat/>
    <w:rsid w:val="00E32114"/>
    <w:pPr>
      <w:ind w:firstLine="709"/>
      <w:jc w:val="both"/>
    </w:pPr>
  </w:style>
  <w:style w:type="paragraph" w:styleId="affc">
    <w:name w:val="Body Text Indent"/>
    <w:basedOn w:val="a"/>
    <w:rsid w:val="00E32114"/>
    <w:pPr>
      <w:spacing w:after="120"/>
      <w:ind w:left="283"/>
    </w:pPr>
  </w:style>
  <w:style w:type="paragraph" w:customStyle="1" w:styleId="affd">
    <w:name w:val="Знак"/>
    <w:basedOn w:val="a"/>
    <w:qFormat/>
    <w:rsid w:val="00E3211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e">
    <w:name w:val="Document Map"/>
    <w:basedOn w:val="a"/>
    <w:semiHidden/>
    <w:qFormat/>
    <w:rsid w:val="00E3211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ff0">
    <w:name w:val="Текст документа"/>
    <w:basedOn w:val="affb"/>
    <w:link w:val="aff"/>
    <w:qFormat/>
    <w:rsid w:val="00E32114"/>
    <w:pPr>
      <w:jc w:val="both"/>
    </w:pPr>
    <w:rPr>
      <w:rFonts w:eastAsia="Verdana"/>
      <w:color w:val="000000"/>
      <w:szCs w:val="28"/>
    </w:rPr>
  </w:style>
  <w:style w:type="paragraph" w:styleId="aff2">
    <w:name w:val="Plain Text"/>
    <w:basedOn w:val="a"/>
    <w:link w:val="aff1"/>
    <w:unhideWhenUsed/>
    <w:qFormat/>
    <w:rsid w:val="00E32114"/>
    <w:rPr>
      <w:rFonts w:ascii="Calibri" w:eastAsia="Calibri" w:hAnsi="Calibri"/>
      <w:sz w:val="22"/>
      <w:szCs w:val="21"/>
      <w:lang w:eastAsia="en-US"/>
    </w:rPr>
  </w:style>
  <w:style w:type="paragraph" w:styleId="afff">
    <w:name w:val="List Paragraph"/>
    <w:basedOn w:val="a"/>
    <w:qFormat/>
    <w:rsid w:val="00E32114"/>
    <w:pPr>
      <w:spacing w:line="276" w:lineRule="auto"/>
      <w:ind w:left="720"/>
      <w:contextualSpacing/>
    </w:pPr>
    <w:rPr>
      <w:rFonts w:eastAsia="Calibri"/>
      <w:szCs w:val="22"/>
      <w:lang w:eastAsia="en-US"/>
    </w:rPr>
  </w:style>
  <w:style w:type="paragraph" w:styleId="afff0">
    <w:name w:val="No Spacing"/>
    <w:uiPriority w:val="1"/>
    <w:qFormat/>
    <w:rsid w:val="00E32114"/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qFormat/>
    <w:rsid w:val="00E32114"/>
    <w:rPr>
      <w:color w:val="00000A"/>
      <w:sz w:val="24"/>
      <w:szCs w:val="24"/>
    </w:rPr>
  </w:style>
  <w:style w:type="paragraph" w:customStyle="1" w:styleId="afff1">
    <w:name w:val="Содержимое врезки"/>
    <w:basedOn w:val="a"/>
    <w:qFormat/>
    <w:rsid w:val="00E32114"/>
  </w:style>
  <w:style w:type="numbering" w:customStyle="1" w:styleId="afff2">
    <w:name w:val="Без списка"/>
    <w:uiPriority w:val="99"/>
    <w:semiHidden/>
    <w:unhideWhenUsed/>
    <w:qFormat/>
    <w:rsid w:val="00E32114"/>
  </w:style>
  <w:style w:type="table" w:customStyle="1" w:styleId="TableGridLight">
    <w:name w:val="Table Grid Light"/>
    <w:basedOn w:val="a1"/>
    <w:uiPriority w:val="59"/>
    <w:rsid w:val="00E3211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32114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E32114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321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E321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E321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GridTable2">
    <w:name w:val="Grid Table 2"/>
    <w:basedOn w:val="a1"/>
    <w:uiPriority w:val="99"/>
    <w:rsid w:val="00E3211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3211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3211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3211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3211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3211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3211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E32114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32114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3211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3211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3211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32114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32114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E3211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3211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3211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3211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3211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3211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3211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32114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32114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32114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32114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32114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32114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32114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321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321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321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321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321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321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321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ListTable4">
    <w:name w:val="List Table 4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32114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000000" w:themeColor="tex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000000" w:themeColor="tex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32114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32114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0504D" w:themeColor="accent2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C0504D" w:themeColor="accent2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32114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BB59" w:themeColor="accent3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9BBB59" w:themeColor="accent3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32114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064A2" w:themeColor="accent4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8064A2" w:themeColor="accent4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32114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BACC6" w:themeColor="accent5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4BACC6" w:themeColor="accent5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32114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79646" w:themeColor="accent6"/>
          <w:right w:val="none" w:sz="0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79646" w:themeColor="accent6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321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E321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321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321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321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321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32114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rsid w:val="00E32114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afff3">
    <w:name w:val="Table Grid"/>
    <w:basedOn w:val="a1"/>
    <w:uiPriority w:val="59"/>
    <w:rsid w:val="00E3211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fr.gov.ru/contacts/ks/" TargetMode="Externa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D6907-4677-4BC9-B36A-3D8E93898E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502</Words>
  <Characters>2866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1</cp:lastModifiedBy>
  <cp:revision>5</cp:revision>
  <cp:lastPrinted>2026-03-26T09:28:00Z</cp:lastPrinted>
  <dcterms:created xsi:type="dcterms:W3CDTF">2026-03-18T11:40:00Z</dcterms:created>
  <dcterms:modified xsi:type="dcterms:W3CDTF">2026-03-29T10:08:00Z</dcterms:modified>
  <dc:language>ru-RU</dc:language>
</cp:coreProperties>
</file>