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EE" w:rsidRDefault="00A51FEE">
      <w:pPr>
        <w:pStyle w:val="3"/>
      </w:pPr>
      <w:r>
        <w:pict/>
      </w:r>
      <w:r w:rsidR="00DB38E5">
        <w:rPr>
          <w:rFonts w:ascii="Montserrat" w:hAnsi="Montserrat"/>
          <w:b w:val="0"/>
          <w:sz w:val="16"/>
          <w:szCs w:val="16"/>
        </w:rPr>
        <w:t>17.02.2026</w:t>
      </w:r>
    </w:p>
    <w:p w:rsidR="00A51FEE" w:rsidRDefault="00A51FEE" w:rsidP="003F762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  <w:b/>
          <w:szCs w:val="28"/>
        </w:rPr>
      </w:pPr>
    </w:p>
    <w:p w:rsidR="00A51FEE" w:rsidRDefault="00DB38E5" w:rsidP="003F7624">
      <w:pPr>
        <w:widowControl w:val="0"/>
        <w:suppressAutoHyphens w:val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Доставка пенсий в Краснодарском крае в связи с празднованием Дня защитника отечества: график выплат на почте</w:t>
      </w:r>
    </w:p>
    <w:p w:rsidR="00A51FEE" w:rsidRDefault="00A51FEE" w:rsidP="003F7624">
      <w:pPr>
        <w:widowControl w:val="0"/>
        <w:suppressAutoHyphens w:val="0"/>
        <w:jc w:val="both"/>
        <w:rPr>
          <w:rFonts w:ascii="Montserrat" w:hAnsi="Montserrat"/>
        </w:rPr>
      </w:pPr>
    </w:p>
    <w:p w:rsidR="00A51FEE" w:rsidRDefault="00DB38E5" w:rsidP="003F762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связи с предстоящим праздником — Днем защитника Отечества (23 февраля) — Отделением Социального фонда России по </w:t>
      </w:r>
      <w:r>
        <w:rPr>
          <w:rFonts w:ascii="Montserrat" w:hAnsi="Montserrat"/>
        </w:rPr>
        <w:t>Краснодарскому краю совместно с АО «Почта России» организован следующий порядок выплаты и доставки пенсий и иных социальных выплат в отделениях почтовой связи Краснодарского края:</w:t>
      </w:r>
    </w:p>
    <w:p w:rsidR="00A51FEE" w:rsidRDefault="00A51FEE" w:rsidP="003F762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</w:p>
    <w:p w:rsidR="00A51FEE" w:rsidRDefault="00DB38E5" w:rsidP="003F762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>Городские отделения почтовой связи Краснодара</w:t>
      </w:r>
    </w:p>
    <w:p w:rsidR="00A51FEE" w:rsidRDefault="00DB38E5" w:rsidP="003F7624">
      <w:pPr>
        <w:widowControl w:val="0"/>
        <w:numPr>
          <w:ilvl w:val="0"/>
          <w:numId w:val="1"/>
        </w:numPr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19 февраля — за 19 февраля</w:t>
      </w:r>
    </w:p>
    <w:p w:rsidR="00A51FEE" w:rsidRDefault="00DB38E5" w:rsidP="003F7624">
      <w:pPr>
        <w:widowControl w:val="0"/>
        <w:numPr>
          <w:ilvl w:val="0"/>
          <w:numId w:val="1"/>
        </w:numPr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20</w:t>
      </w:r>
      <w:r>
        <w:rPr>
          <w:rFonts w:ascii="Montserrat" w:hAnsi="Montserrat"/>
        </w:rPr>
        <w:t xml:space="preserve"> февраля — за 20 и 21 февраля</w:t>
      </w:r>
    </w:p>
    <w:p w:rsidR="00A51FEE" w:rsidRDefault="00DB38E5" w:rsidP="003F7624">
      <w:pPr>
        <w:widowControl w:val="0"/>
        <w:numPr>
          <w:ilvl w:val="0"/>
          <w:numId w:val="1"/>
        </w:numPr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21 февраля — за 22 и 23 февраля</w:t>
      </w:r>
    </w:p>
    <w:p w:rsidR="00A51FEE" w:rsidRDefault="00DB38E5" w:rsidP="003F7624">
      <w:pPr>
        <w:widowControl w:val="0"/>
        <w:numPr>
          <w:ilvl w:val="0"/>
          <w:numId w:val="1"/>
        </w:numPr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22 февраля — на кассе работающих отделений почтовой связи</w:t>
      </w:r>
    </w:p>
    <w:p w:rsidR="00A51FEE" w:rsidRDefault="00DB38E5" w:rsidP="003F7624">
      <w:pPr>
        <w:widowControl w:val="0"/>
        <w:numPr>
          <w:ilvl w:val="0"/>
          <w:numId w:val="1"/>
        </w:numPr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24 февраля — на кассе работающих отделений почтовой связи при почтамте</w:t>
      </w:r>
    </w:p>
    <w:p w:rsidR="00A51FEE" w:rsidRDefault="00A51FEE" w:rsidP="003F762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</w:p>
    <w:p w:rsidR="00A51FEE" w:rsidRDefault="00DB38E5" w:rsidP="003F762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Отделения почтовой связи Краснодарского края</w:t>
      </w:r>
    </w:p>
    <w:p w:rsidR="00A51FEE" w:rsidRDefault="00DB38E5" w:rsidP="003F7624">
      <w:pPr>
        <w:widowControl w:val="0"/>
        <w:numPr>
          <w:ilvl w:val="0"/>
          <w:numId w:val="2"/>
        </w:numPr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19 февраля — за 19 </w:t>
      </w:r>
      <w:r>
        <w:rPr>
          <w:rFonts w:ascii="Montserrat" w:hAnsi="Montserrat"/>
        </w:rPr>
        <w:t>и 20 февраля</w:t>
      </w:r>
    </w:p>
    <w:p w:rsidR="00A51FEE" w:rsidRDefault="00DB38E5" w:rsidP="003F7624">
      <w:pPr>
        <w:widowControl w:val="0"/>
        <w:numPr>
          <w:ilvl w:val="0"/>
          <w:numId w:val="2"/>
        </w:numPr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20 февраля — за 21 и 22 февраля</w:t>
      </w:r>
    </w:p>
    <w:p w:rsidR="00A51FEE" w:rsidRDefault="00DB38E5" w:rsidP="003F7624">
      <w:pPr>
        <w:widowControl w:val="0"/>
        <w:numPr>
          <w:ilvl w:val="0"/>
          <w:numId w:val="2"/>
        </w:numPr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21 февраля — за 23 и 24 февраля</w:t>
      </w:r>
    </w:p>
    <w:p w:rsidR="00A51FEE" w:rsidRDefault="00DB38E5" w:rsidP="003F7624">
      <w:pPr>
        <w:widowControl w:val="0"/>
        <w:numPr>
          <w:ilvl w:val="0"/>
          <w:numId w:val="2"/>
        </w:numPr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22 февраля — на кассе работающих отделений почтовой связи</w:t>
      </w:r>
    </w:p>
    <w:p w:rsidR="00A51FEE" w:rsidRDefault="00DB38E5" w:rsidP="003F7624">
      <w:pPr>
        <w:widowControl w:val="0"/>
        <w:numPr>
          <w:ilvl w:val="0"/>
          <w:numId w:val="2"/>
        </w:numPr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24 февраля — на кассе работающих отделений почтовой связи при почтамте</w:t>
      </w:r>
    </w:p>
    <w:p w:rsidR="00A51FEE" w:rsidRDefault="00A51FEE" w:rsidP="003F762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</w:p>
    <w:p w:rsidR="00A51FEE" w:rsidRDefault="00DB38E5" w:rsidP="003F762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марте 2026 доставка пенсий и других выплат </w:t>
      </w:r>
      <w:r>
        <w:rPr>
          <w:rFonts w:ascii="Montserrat" w:hAnsi="Montserrat"/>
        </w:rPr>
        <w:t>будет производиться в соответствии с основным графиком доставки.</w:t>
      </w:r>
    </w:p>
    <w:p w:rsidR="00A51FEE" w:rsidRDefault="00A51FEE" w:rsidP="003F762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</w:p>
    <w:p w:rsidR="00A51FEE" w:rsidRDefault="00DB38E5" w:rsidP="003F7624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Напоминаем, что в Краснодарском крае пенсии получают 1,6 миллиона человек, из которых 20% — через почтовые отделения.</w:t>
      </w:r>
    </w:p>
    <w:p w:rsidR="00A51FEE" w:rsidRDefault="00A51FEE" w:rsidP="003F7624">
      <w:pPr>
        <w:widowControl w:val="0"/>
        <w:suppressAutoHyphens w:val="0"/>
        <w:jc w:val="both"/>
        <w:rPr>
          <w:rFonts w:ascii="Montserrat" w:hAnsi="Montserrat"/>
        </w:rPr>
      </w:pPr>
    </w:p>
    <w:p w:rsidR="00A51FEE" w:rsidRDefault="00DB38E5" w:rsidP="003F7624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</w:t>
      </w:r>
      <w:r>
        <w:rPr>
          <w:rFonts w:ascii="Montserrat" w:hAnsi="Montserrat"/>
        </w:rPr>
        <w:t>: 8(800)100-00-01 (звонок бесплатный).</w:t>
      </w:r>
    </w:p>
    <w:p w:rsidR="00A51FEE" w:rsidRDefault="00A51FEE" w:rsidP="003F762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A51FEE" w:rsidRDefault="00DB38E5" w:rsidP="003F762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3F7624" w:rsidRDefault="003F7624" w:rsidP="003F762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A51FEE" w:rsidRDefault="00DB38E5" w:rsidP="003F7624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FEE" w:rsidRDefault="00A51FEE" w:rsidP="003F7624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</w:p>
    <w:p w:rsidR="00A51FEE" w:rsidRPr="003F7624" w:rsidRDefault="00DB38E5" w:rsidP="003F7624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6"/>
          <w:szCs w:val="16"/>
        </w:rPr>
      </w:pPr>
      <w:r w:rsidRPr="003F7624">
        <w:rPr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A51FEE" w:rsidRPr="003F7624" w:rsidRDefault="00DB38E5" w:rsidP="003F7624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6"/>
          <w:szCs w:val="16"/>
        </w:rPr>
      </w:pPr>
      <w:r w:rsidRPr="003F7624">
        <w:rPr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A51FEE" w:rsidRPr="003F7624" w:rsidSect="003F7624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8E5" w:rsidRDefault="00DB38E5" w:rsidP="00A51FEE">
      <w:r>
        <w:separator/>
      </w:r>
    </w:p>
  </w:endnote>
  <w:endnote w:type="continuationSeparator" w:id="1">
    <w:p w:rsidR="00DB38E5" w:rsidRDefault="00DB38E5" w:rsidP="00A5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EE" w:rsidRDefault="00A51FEE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A51FEE" w:rsidRDefault="00A51FEE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DB38E5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DB38E5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EE" w:rsidRDefault="00A51FEE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8E5" w:rsidRDefault="00DB38E5" w:rsidP="00A51FEE">
      <w:r>
        <w:separator/>
      </w:r>
    </w:p>
  </w:footnote>
  <w:footnote w:type="continuationSeparator" w:id="1">
    <w:p w:rsidR="00DB38E5" w:rsidRDefault="00DB38E5" w:rsidP="00A5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A51FE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A51FEE" w:rsidRDefault="00DB38E5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A51FEE" w:rsidRDefault="00A51FEE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51FEE" w:rsidRDefault="00A51FE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A51FEE" w:rsidRDefault="00A51FE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A51FEE" w:rsidRDefault="00A51FEE">
    <w:pPr>
      <w:pStyle w:val="af"/>
      <w:rPr>
        <w:lang w:val="en-US"/>
      </w:rPr>
    </w:pPr>
    <w:r w:rsidRPr="00A51FEE">
      <w:rPr>
        <w:lang w:val="en-US"/>
      </w:rPr>
      <w:pict/>
    </w:r>
    <w:r w:rsidRPr="00A51FEE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173" w:type="dxa"/>
      <w:tblInd w:w="250" w:type="dxa"/>
      <w:tblLayout w:type="fixed"/>
      <w:tblLook w:val="04A0"/>
    </w:tblPr>
    <w:tblGrid>
      <w:gridCol w:w="3370"/>
      <w:gridCol w:w="2357"/>
      <w:gridCol w:w="2665"/>
      <w:gridCol w:w="1781"/>
    </w:tblGrid>
    <w:tr w:rsidR="00A51FEE" w:rsidTr="003F7624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A51FEE" w:rsidRDefault="00DB38E5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A51FEE" w:rsidRDefault="00A51FEE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51FEE" w:rsidRDefault="00A51FE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781" w:type="dxa"/>
          <w:tcBorders>
            <w:top w:val="nil"/>
            <w:left w:val="nil"/>
            <w:bottom w:val="nil"/>
            <w:right w:val="nil"/>
          </w:tcBorders>
        </w:tcPr>
        <w:p w:rsidR="00A51FEE" w:rsidRDefault="00A51FEE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A51FEE" w:rsidRDefault="00A51FEE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3D65"/>
    <w:multiLevelType w:val="multilevel"/>
    <w:tmpl w:val="2B8E33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9F41E8"/>
    <w:multiLevelType w:val="multilevel"/>
    <w:tmpl w:val="5CDA8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DE874D6"/>
    <w:multiLevelType w:val="multilevel"/>
    <w:tmpl w:val="095A3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51FEE"/>
    <w:rsid w:val="003F7624"/>
    <w:rsid w:val="00A51FEE"/>
    <w:rsid w:val="00DB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FE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51FE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A5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51F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1FEE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A51F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51FEE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A51FEE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A51FEE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A51FEE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A51FEE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A51FEE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A51FEE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A51FEE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A51FEE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A51FEE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A51FE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A51FE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51FEE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51FEE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51FEE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51FEE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51FEE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A51FEE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A51FEE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A51FEE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A51FEE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A51FEE"/>
  </w:style>
  <w:style w:type="character" w:customStyle="1" w:styleId="af0">
    <w:name w:val="Нижний колонтитул Знак"/>
    <w:basedOn w:val="a0"/>
    <w:link w:val="af1"/>
    <w:uiPriority w:val="99"/>
    <w:qFormat/>
    <w:rsid w:val="00A51FEE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A51FEE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A51FEE"/>
    <w:rPr>
      <w:vertAlign w:val="superscript"/>
    </w:rPr>
  </w:style>
  <w:style w:type="character" w:styleId="af5">
    <w:name w:val="footnote reference"/>
    <w:rsid w:val="00A51FEE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A51FEE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A51FEE"/>
    <w:rPr>
      <w:vertAlign w:val="superscript"/>
    </w:rPr>
  </w:style>
  <w:style w:type="character" w:styleId="af9">
    <w:name w:val="endnote reference"/>
    <w:rsid w:val="00A51FEE"/>
    <w:rPr>
      <w:vertAlign w:val="superscript"/>
    </w:rPr>
  </w:style>
  <w:style w:type="character" w:styleId="afa">
    <w:name w:val="page number"/>
    <w:basedOn w:val="a0"/>
    <w:rsid w:val="00A51FEE"/>
  </w:style>
  <w:style w:type="character" w:styleId="afb">
    <w:name w:val="Strong"/>
    <w:uiPriority w:val="22"/>
    <w:qFormat/>
    <w:rsid w:val="00A51FEE"/>
    <w:rPr>
      <w:b/>
      <w:bCs/>
    </w:rPr>
  </w:style>
  <w:style w:type="character" w:styleId="afc">
    <w:name w:val="Hyperlink"/>
    <w:uiPriority w:val="99"/>
    <w:rsid w:val="00A51FEE"/>
    <w:rPr>
      <w:color w:val="0000FF"/>
      <w:u w:val="single"/>
    </w:rPr>
  </w:style>
  <w:style w:type="character" w:styleId="afd">
    <w:name w:val="Emphasis"/>
    <w:qFormat/>
    <w:rsid w:val="00A51FEE"/>
    <w:rPr>
      <w:i/>
      <w:iCs/>
    </w:rPr>
  </w:style>
  <w:style w:type="character" w:customStyle="1" w:styleId="apple-style-span">
    <w:name w:val="apple-style-span"/>
    <w:basedOn w:val="a0"/>
    <w:qFormat/>
    <w:rsid w:val="00A51FEE"/>
  </w:style>
  <w:style w:type="character" w:customStyle="1" w:styleId="apple-converted-space">
    <w:name w:val="apple-converted-space"/>
    <w:basedOn w:val="a0"/>
    <w:qFormat/>
    <w:rsid w:val="00A51FEE"/>
  </w:style>
  <w:style w:type="character" w:styleId="afe">
    <w:name w:val="FollowedHyperlink"/>
    <w:rsid w:val="00A51FEE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A51FEE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A51FEE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A51FEE"/>
  </w:style>
  <w:style w:type="character" w:customStyle="1" w:styleId="60">
    <w:name w:val="Заголовок 6 Знак"/>
    <w:basedOn w:val="a0"/>
    <w:link w:val="6"/>
    <w:semiHidden/>
    <w:qFormat/>
    <w:rsid w:val="00A51F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A51F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51FEE"/>
    <w:rPr>
      <w:b/>
    </w:rPr>
  </w:style>
  <w:style w:type="character" w:customStyle="1" w:styleId="x-phmenubutton">
    <w:name w:val="x-ph__menu__button"/>
    <w:basedOn w:val="a0"/>
    <w:qFormat/>
    <w:rsid w:val="00A51FEE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51FEE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A51FEE"/>
  </w:style>
  <w:style w:type="character" w:customStyle="1" w:styleId="matching-text-highlight">
    <w:name w:val="matching-text-highlight"/>
    <w:basedOn w:val="a0"/>
    <w:qFormat/>
    <w:rsid w:val="00A51FEE"/>
  </w:style>
  <w:style w:type="paragraph" w:customStyle="1" w:styleId="aff3">
    <w:name w:val="Заголовок"/>
    <w:basedOn w:val="a"/>
    <w:next w:val="aff4"/>
    <w:qFormat/>
    <w:rsid w:val="00A51F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A51FEE"/>
    <w:pPr>
      <w:spacing w:after="120"/>
    </w:pPr>
    <w:rPr>
      <w:lang w:eastAsia="ar-SA"/>
    </w:rPr>
  </w:style>
  <w:style w:type="paragraph" w:styleId="aff5">
    <w:name w:val="List"/>
    <w:basedOn w:val="aff4"/>
    <w:rsid w:val="00A51FEE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A51FEE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A51FEE"/>
  </w:style>
  <w:style w:type="paragraph" w:styleId="a4">
    <w:name w:val="Title"/>
    <w:basedOn w:val="a"/>
    <w:next w:val="a"/>
    <w:link w:val="a3"/>
    <w:uiPriority w:val="10"/>
    <w:qFormat/>
    <w:rsid w:val="00A51FEE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51FEE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51FEE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A51F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A51FEE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A51FEE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A51FEE"/>
    <w:pPr>
      <w:spacing w:after="100"/>
    </w:pPr>
  </w:style>
  <w:style w:type="paragraph" w:styleId="23">
    <w:name w:val="toc 2"/>
    <w:basedOn w:val="a"/>
    <w:next w:val="a"/>
    <w:uiPriority w:val="39"/>
    <w:unhideWhenUsed/>
    <w:rsid w:val="00A51FEE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A51FEE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A51FEE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A51FEE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A51FEE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A51FEE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A51FEE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A51FEE"/>
    <w:pPr>
      <w:spacing w:after="100"/>
      <w:ind w:left="1760"/>
    </w:pPr>
  </w:style>
  <w:style w:type="paragraph" w:styleId="aff8">
    <w:name w:val="TOC Heading"/>
    <w:uiPriority w:val="39"/>
    <w:unhideWhenUsed/>
    <w:qFormat/>
    <w:rsid w:val="00A51FEE"/>
  </w:style>
  <w:style w:type="paragraph" w:styleId="aff9">
    <w:name w:val="table of figures"/>
    <w:basedOn w:val="a"/>
    <w:next w:val="a"/>
    <w:uiPriority w:val="99"/>
    <w:unhideWhenUsed/>
    <w:rsid w:val="00A51FEE"/>
  </w:style>
  <w:style w:type="paragraph" w:customStyle="1" w:styleId="HeaderandFooter">
    <w:name w:val="Header and Footer"/>
    <w:basedOn w:val="a"/>
    <w:qFormat/>
    <w:rsid w:val="00A51FEE"/>
  </w:style>
  <w:style w:type="paragraph" w:styleId="af">
    <w:name w:val="header"/>
    <w:basedOn w:val="a"/>
    <w:link w:val="ae"/>
    <w:rsid w:val="00A51FE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A51FE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A51FEE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A51FEE"/>
    <w:pPr>
      <w:spacing w:beforeAutospacing="1" w:afterAutospacing="1"/>
    </w:pPr>
  </w:style>
  <w:style w:type="paragraph" w:styleId="24">
    <w:name w:val="Body Text Indent 2"/>
    <w:basedOn w:val="a"/>
    <w:qFormat/>
    <w:rsid w:val="00A51FEE"/>
    <w:pPr>
      <w:ind w:firstLine="709"/>
      <w:jc w:val="both"/>
    </w:pPr>
  </w:style>
  <w:style w:type="paragraph" w:styleId="affc">
    <w:name w:val="Body Text Indent"/>
    <w:basedOn w:val="a"/>
    <w:rsid w:val="00A51FEE"/>
    <w:pPr>
      <w:spacing w:after="120"/>
      <w:ind w:left="283"/>
    </w:pPr>
  </w:style>
  <w:style w:type="paragraph" w:customStyle="1" w:styleId="affd">
    <w:name w:val="Знак"/>
    <w:basedOn w:val="a"/>
    <w:qFormat/>
    <w:rsid w:val="00A5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A51FE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A51FEE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A51FEE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A51FEE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A51FEE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A51FEE"/>
  </w:style>
  <w:style w:type="numbering" w:customStyle="1" w:styleId="afff2">
    <w:name w:val="Без списка"/>
    <w:uiPriority w:val="99"/>
    <w:semiHidden/>
    <w:unhideWhenUsed/>
    <w:qFormat/>
    <w:rsid w:val="00A51FEE"/>
  </w:style>
  <w:style w:type="table" w:customStyle="1" w:styleId="TableGridLight">
    <w:name w:val="Table Grid Light"/>
    <w:basedOn w:val="a1"/>
    <w:uiPriority w:val="59"/>
    <w:rsid w:val="00A51FE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51FE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51FE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51FE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51FE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51FE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51FE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51FE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51FE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51FE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1FE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51FE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1FE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1FE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1FE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1FE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1FE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1FE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51F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A51FE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A51FE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BA44-809D-4412-BFC0-81764A98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5</cp:revision>
  <cp:lastPrinted>2026-02-18T08:37:00Z</cp:lastPrinted>
  <dcterms:created xsi:type="dcterms:W3CDTF">2026-02-16T10:37:00Z</dcterms:created>
  <dcterms:modified xsi:type="dcterms:W3CDTF">2026-02-22T19:01:00Z</dcterms:modified>
  <dc:language>ru-RU</dc:language>
</cp:coreProperties>
</file>