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3AF" w:rsidRDefault="008673AF">
      <w:pPr>
        <w:pStyle w:val="3"/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BC4F11">
        <w:rPr>
          <w:rFonts w:ascii="Montserrat" w:hAnsi="Montserrat"/>
          <w:b w:val="0"/>
          <w:sz w:val="16"/>
          <w:szCs w:val="16"/>
        </w:rPr>
        <w:t>04.12.2025</w:t>
      </w:r>
    </w:p>
    <w:p w:rsidR="008673AF" w:rsidRDefault="008673AF">
      <w:pPr>
        <w:spacing w:line="276" w:lineRule="auto"/>
        <w:contextualSpacing/>
        <w:rPr>
          <w:rFonts w:ascii="Montserrat" w:eastAsiaTheme="minorHAnsi" w:hAnsi="Montserrat" w:cstheme="minorBidi"/>
          <w:b/>
          <w:szCs w:val="28"/>
          <w:lang w:eastAsia="en-US"/>
        </w:rPr>
      </w:pPr>
    </w:p>
    <w:p w:rsidR="008673AF" w:rsidRPr="009953B0" w:rsidRDefault="00BC4F11" w:rsidP="009953B0">
      <w:pPr>
        <w:widowControl w:val="0"/>
        <w:suppressAutoHyphens w:val="0"/>
        <w:jc w:val="both"/>
        <w:rPr>
          <w:b/>
        </w:rPr>
      </w:pPr>
      <w:r w:rsidRPr="009953B0">
        <w:rPr>
          <w:b/>
        </w:rPr>
        <w:t>Отделение СФР по Краснодарскому краю оплатило более 41 тысячи дополнительных в</w:t>
      </w:r>
      <w:r w:rsidRPr="009953B0">
        <w:rPr>
          <w:b/>
        </w:rPr>
        <w:t>ы</w:t>
      </w:r>
      <w:r w:rsidRPr="009953B0">
        <w:rPr>
          <w:b/>
        </w:rPr>
        <w:t>ходных дней для родителей детей с инвалидностью с начала года</w:t>
      </w:r>
    </w:p>
    <w:p w:rsidR="008673AF" w:rsidRPr="009953B0" w:rsidRDefault="008673AF" w:rsidP="009953B0">
      <w:pPr>
        <w:widowControl w:val="0"/>
        <w:suppressAutoHyphens w:val="0"/>
        <w:jc w:val="both"/>
        <w:rPr>
          <w:b/>
        </w:rPr>
      </w:pPr>
    </w:p>
    <w:p w:rsidR="008673AF" w:rsidRPr="009953B0" w:rsidRDefault="00BC4F11" w:rsidP="009953B0">
      <w:pPr>
        <w:widowControl w:val="0"/>
        <w:suppressAutoHyphens w:val="0"/>
        <w:jc w:val="both"/>
      </w:pPr>
      <w:r w:rsidRPr="009953B0">
        <w:t xml:space="preserve">С начала года Отделение Социального фонда России по Краснодарскому краю возместило </w:t>
      </w:r>
      <w:r w:rsidRPr="009953B0">
        <w:t>раб</w:t>
      </w:r>
      <w:r w:rsidRPr="009953B0">
        <w:t>о</w:t>
      </w:r>
      <w:r w:rsidRPr="009953B0">
        <w:t>тодателям расходы на оплату более 41 тысячи дополнительных выходных дней для родителей, воспитывающих детей с инвалидностью. Общий объём выделенных средств составил более 391 миллиона рублей.</w:t>
      </w:r>
    </w:p>
    <w:p w:rsidR="008673AF" w:rsidRPr="009953B0" w:rsidRDefault="008673AF" w:rsidP="009953B0">
      <w:pPr>
        <w:widowControl w:val="0"/>
        <w:suppressAutoHyphens w:val="0"/>
        <w:jc w:val="both"/>
      </w:pPr>
    </w:p>
    <w:p w:rsidR="008673AF" w:rsidRPr="009953B0" w:rsidRDefault="00BC4F11" w:rsidP="009953B0">
      <w:pPr>
        <w:widowControl w:val="0"/>
        <w:suppressAutoHyphens w:val="0"/>
        <w:jc w:val="both"/>
      </w:pPr>
      <w:r w:rsidRPr="009953B0">
        <w:t>Родители детей с инвалидностью имеют право на четыре оплачи</w:t>
      </w:r>
      <w:r w:rsidRPr="009953B0">
        <w:t>ваемых дополнительных выхо</w:t>
      </w:r>
      <w:r w:rsidRPr="009953B0">
        <w:t>д</w:t>
      </w:r>
      <w:r w:rsidRPr="009953B0">
        <w:t>ных дня в месяц. Эти дни можно использовать для посещения врачей, реабилитационных проц</w:t>
      </w:r>
      <w:r w:rsidRPr="009953B0">
        <w:t>е</w:t>
      </w:r>
      <w:r w:rsidRPr="009953B0">
        <w:t>дур или других важных мероприятий, связанных с уходом за ребёнком. Оба родителя могут брать выходные поочерёдно или одновременно.</w:t>
      </w:r>
    </w:p>
    <w:p w:rsidR="008673AF" w:rsidRPr="009953B0" w:rsidRDefault="008673AF" w:rsidP="009953B0">
      <w:pPr>
        <w:widowControl w:val="0"/>
        <w:suppressAutoHyphens w:val="0"/>
        <w:jc w:val="both"/>
      </w:pPr>
    </w:p>
    <w:p w:rsidR="008673AF" w:rsidRPr="009953B0" w:rsidRDefault="00BC4F11" w:rsidP="009953B0">
      <w:pPr>
        <w:widowControl w:val="0"/>
        <w:suppressAutoHyphens w:val="0"/>
        <w:jc w:val="both"/>
      </w:pPr>
      <w:r w:rsidRPr="009953B0">
        <w:t>Неиспользо</w:t>
      </w:r>
      <w:r w:rsidRPr="009953B0">
        <w:t>ванные выходные дни накапливаются и могут быть использованы позже, например, для отпуска продолжительностью до 24 дней (по согласованию с работодателем). Однако важно помнить, что неиспользованные дни необходимо реализовать в течение текущего года — перено</w:t>
      </w:r>
      <w:r w:rsidRPr="009953B0">
        <w:t>с на следующий год или денежная компенсация не предусмотрены.</w:t>
      </w:r>
    </w:p>
    <w:p w:rsidR="008673AF" w:rsidRPr="009953B0" w:rsidRDefault="008673AF" w:rsidP="009953B0">
      <w:pPr>
        <w:widowControl w:val="0"/>
        <w:suppressAutoHyphens w:val="0"/>
        <w:jc w:val="both"/>
      </w:pPr>
    </w:p>
    <w:p w:rsidR="008673AF" w:rsidRPr="009953B0" w:rsidRDefault="00BC4F11" w:rsidP="009953B0">
      <w:pPr>
        <w:widowControl w:val="0"/>
        <w:suppressAutoHyphens w:val="0"/>
        <w:jc w:val="both"/>
      </w:pPr>
      <w:r w:rsidRPr="009953B0">
        <w:t>Для оформления дополнительных выходных дней родителю необходимо подать заявление раб</w:t>
      </w:r>
      <w:r w:rsidRPr="009953B0">
        <w:t>о</w:t>
      </w:r>
      <w:r w:rsidRPr="009953B0">
        <w:t>тодателю. К нему прилагается справка с работы второго родителя о количестве уже использова</w:t>
      </w:r>
      <w:r w:rsidRPr="009953B0">
        <w:t>н</w:t>
      </w:r>
      <w:r w:rsidRPr="009953B0">
        <w:t>ных дополнительны</w:t>
      </w:r>
      <w:r w:rsidRPr="009953B0">
        <w:t>х выходных. Если родитель сменил работу в текущем году, потребуется справка с предыдущего места работы.</w:t>
      </w:r>
    </w:p>
    <w:p w:rsidR="008673AF" w:rsidRPr="009953B0" w:rsidRDefault="008673AF" w:rsidP="009953B0">
      <w:pPr>
        <w:widowControl w:val="0"/>
        <w:suppressAutoHyphens w:val="0"/>
        <w:jc w:val="both"/>
      </w:pPr>
    </w:p>
    <w:p w:rsidR="008673AF" w:rsidRPr="009953B0" w:rsidRDefault="00BC4F11" w:rsidP="009953B0">
      <w:pPr>
        <w:widowControl w:val="0"/>
        <w:suppressAutoHyphens w:val="0"/>
        <w:jc w:val="both"/>
      </w:pPr>
      <w:r w:rsidRPr="009953B0">
        <w:t>Правом на дополнительные выходные также обладают опекуны и попечители детей с инвалидн</w:t>
      </w:r>
      <w:r w:rsidRPr="009953B0">
        <w:t>о</w:t>
      </w:r>
      <w:r w:rsidRPr="009953B0">
        <w:t>стью. Работодатель оплачивает каждый дополнительный выходной ден</w:t>
      </w:r>
      <w:r w:rsidRPr="009953B0">
        <w:t>ь по средней дневной з</w:t>
      </w:r>
      <w:r w:rsidRPr="009953B0">
        <w:t>а</w:t>
      </w:r>
      <w:r w:rsidRPr="009953B0">
        <w:t>работной плате, а Отделение СФР по Краснодарскому краю компенсирует эти расходы.</w:t>
      </w:r>
    </w:p>
    <w:p w:rsidR="008673AF" w:rsidRPr="009953B0" w:rsidRDefault="008673AF" w:rsidP="009953B0">
      <w:pPr>
        <w:widowControl w:val="0"/>
        <w:suppressAutoHyphens w:val="0"/>
        <w:jc w:val="both"/>
      </w:pPr>
    </w:p>
    <w:p w:rsidR="008673AF" w:rsidRPr="009953B0" w:rsidRDefault="00BC4F11" w:rsidP="009953B0">
      <w:pPr>
        <w:widowControl w:val="0"/>
        <w:suppressAutoHyphens w:val="0"/>
        <w:jc w:val="both"/>
      </w:pPr>
      <w:r w:rsidRPr="009953B0">
        <w:t>Отделение Соцфонда по Краснодарскому краю продолжает оказывать поддержку семьям с дет</w:t>
      </w:r>
      <w:r w:rsidRPr="009953B0">
        <w:t>ь</w:t>
      </w:r>
      <w:r w:rsidRPr="009953B0">
        <w:t>ми с инвалидностью, обеспечивая доступность важных социальных гар</w:t>
      </w:r>
      <w:r w:rsidRPr="009953B0">
        <w:t>антий.</w:t>
      </w:r>
    </w:p>
    <w:p w:rsidR="008673AF" w:rsidRPr="009953B0" w:rsidRDefault="008673AF" w:rsidP="009953B0">
      <w:pPr>
        <w:widowControl w:val="0"/>
        <w:suppressAutoHyphens w:val="0"/>
        <w:jc w:val="both"/>
      </w:pPr>
    </w:p>
    <w:p w:rsidR="008673AF" w:rsidRPr="009953B0" w:rsidRDefault="00BC4F11" w:rsidP="009953B0">
      <w:pPr>
        <w:widowControl w:val="0"/>
        <w:suppressAutoHyphens w:val="0"/>
        <w:jc w:val="both"/>
      </w:pPr>
      <w:r w:rsidRPr="009953B0">
        <w:t>Если остались вопросы, то можно обратиться в единый контакт-центр (ЕКЦ): 8(800)100-00-01 (звонок бесплатный).</w:t>
      </w:r>
    </w:p>
    <w:p w:rsidR="008673AF" w:rsidRPr="009953B0" w:rsidRDefault="008673AF" w:rsidP="009953B0">
      <w:pPr>
        <w:widowControl w:val="0"/>
        <w:suppressAutoHyphens w:val="0"/>
        <w:jc w:val="both"/>
      </w:pPr>
    </w:p>
    <w:p w:rsidR="008673AF" w:rsidRPr="009953B0" w:rsidRDefault="008673AF" w:rsidP="009953B0">
      <w:pPr>
        <w:widowControl w:val="0"/>
        <w:suppressAutoHyphens w:val="0"/>
        <w:jc w:val="both"/>
      </w:pPr>
    </w:p>
    <w:p w:rsidR="008673AF" w:rsidRPr="009953B0" w:rsidRDefault="008673AF" w:rsidP="009953B0">
      <w:pPr>
        <w:widowControl w:val="0"/>
        <w:suppressAutoHyphens w:val="0"/>
        <w:jc w:val="both"/>
      </w:pPr>
    </w:p>
    <w:p w:rsidR="008673AF" w:rsidRPr="009953B0" w:rsidRDefault="00BC4F11" w:rsidP="009953B0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58595B"/>
        </w:rPr>
      </w:pPr>
      <w:r w:rsidRPr="009953B0">
        <w:rPr>
          <w:b/>
          <w:color w:val="58595B"/>
        </w:rPr>
        <w:t>Мы в социальных сетях:</w:t>
      </w:r>
    </w:p>
    <w:p w:rsidR="009953B0" w:rsidRPr="009953B0" w:rsidRDefault="009953B0" w:rsidP="009953B0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58595B"/>
        </w:rPr>
      </w:pPr>
    </w:p>
    <w:p w:rsidR="008673AF" w:rsidRPr="009953B0" w:rsidRDefault="00BC4F11" w:rsidP="009953B0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488DCD"/>
          <w:sz w:val="16"/>
          <w:szCs w:val="16"/>
        </w:rPr>
      </w:pPr>
      <w:r w:rsidRPr="009953B0"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953B0"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953B0"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953B0"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953B0"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73AF" w:rsidRPr="009953B0" w:rsidRDefault="008673AF" w:rsidP="009953B0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488DCD"/>
          <w:sz w:val="16"/>
          <w:szCs w:val="16"/>
        </w:rPr>
      </w:pPr>
    </w:p>
    <w:p w:rsidR="009953B0" w:rsidRDefault="00BC4F11" w:rsidP="009953B0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488DCD"/>
          <w:sz w:val="16"/>
          <w:szCs w:val="16"/>
        </w:rPr>
      </w:pPr>
      <w:r w:rsidRPr="009953B0">
        <w:rPr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8673AF" w:rsidRDefault="00BC4F11" w:rsidP="009953B0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sz w:val="16"/>
          <w:szCs w:val="16"/>
        </w:rPr>
      </w:pPr>
      <w:r w:rsidRPr="009953B0">
        <w:rPr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8673AF" w:rsidSect="009953B0"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F11" w:rsidRDefault="00BC4F11" w:rsidP="008673AF">
      <w:r>
        <w:separator/>
      </w:r>
    </w:p>
  </w:endnote>
  <w:endnote w:type="continuationSeparator" w:id="1">
    <w:p w:rsidR="00BC4F11" w:rsidRDefault="00BC4F11" w:rsidP="00867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3AF" w:rsidRDefault="008673AF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8673AF" w:rsidRDefault="008673AF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BC4F11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BC4F11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3AF" w:rsidRDefault="008673AF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F11" w:rsidRDefault="00BC4F11" w:rsidP="008673AF">
      <w:r>
        <w:separator/>
      </w:r>
    </w:p>
  </w:footnote>
  <w:footnote w:type="continuationSeparator" w:id="1">
    <w:p w:rsidR="00BC4F11" w:rsidRDefault="00BC4F11" w:rsidP="008673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8673AF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8673AF" w:rsidRDefault="00BC4F11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8673AF" w:rsidRDefault="008673AF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8673AF" w:rsidRDefault="008673AF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8673AF" w:rsidRDefault="008673AF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8673AF" w:rsidRDefault="008673AF">
    <w:pPr>
      <w:pStyle w:val="af"/>
      <w:rPr>
        <w:lang w:val="en-US"/>
      </w:rPr>
    </w:pPr>
    <w:r w:rsidRPr="008673AF">
      <w:rPr>
        <w:lang w:val="en-US"/>
      </w:rPr>
      <w:pict/>
    </w:r>
    <w:r w:rsidRPr="008673AF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9639" w:type="dxa"/>
      <w:tblInd w:w="250" w:type="dxa"/>
      <w:tblLayout w:type="fixed"/>
      <w:tblLook w:val="04A0"/>
    </w:tblPr>
    <w:tblGrid>
      <w:gridCol w:w="3120"/>
      <w:gridCol w:w="2357"/>
      <w:gridCol w:w="2665"/>
      <w:gridCol w:w="1497"/>
    </w:tblGrid>
    <w:tr w:rsidR="008673AF" w:rsidTr="009953B0">
      <w:tc>
        <w:tcPr>
          <w:tcW w:w="3120" w:type="dxa"/>
          <w:tcBorders>
            <w:top w:val="nil"/>
            <w:left w:val="nil"/>
            <w:bottom w:val="nil"/>
            <w:right w:val="nil"/>
          </w:tcBorders>
        </w:tcPr>
        <w:p w:rsidR="008673AF" w:rsidRDefault="00BC4F11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8673AF" w:rsidRDefault="008673AF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8673AF" w:rsidRDefault="008673AF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1497" w:type="dxa"/>
          <w:tcBorders>
            <w:top w:val="nil"/>
            <w:left w:val="nil"/>
            <w:bottom w:val="nil"/>
            <w:right w:val="nil"/>
          </w:tcBorders>
        </w:tcPr>
        <w:p w:rsidR="008673AF" w:rsidRDefault="008673AF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8673AF" w:rsidRDefault="008673AF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673AF"/>
    <w:rsid w:val="008673AF"/>
    <w:rsid w:val="009953B0"/>
    <w:rsid w:val="00BC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73AF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8673AF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8673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673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673AF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8673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673AF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8673AF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8673AF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8673AF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8673AF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8673AF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8673AF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8673AF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8673AF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8673AF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8673AF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8673AF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8673AF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8673AF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8673AF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8673AF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8673AF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8673AF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8673AF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8673AF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8673AF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8673AF"/>
  </w:style>
  <w:style w:type="character" w:customStyle="1" w:styleId="af0">
    <w:name w:val="Нижний колонтитул Знак"/>
    <w:basedOn w:val="a0"/>
    <w:link w:val="af1"/>
    <w:uiPriority w:val="99"/>
    <w:qFormat/>
    <w:rsid w:val="008673AF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8673AF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8673AF"/>
    <w:rPr>
      <w:vertAlign w:val="superscript"/>
    </w:rPr>
  </w:style>
  <w:style w:type="character" w:styleId="af5">
    <w:name w:val="footnote reference"/>
    <w:rsid w:val="008673AF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8673AF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8673AF"/>
    <w:rPr>
      <w:vertAlign w:val="superscript"/>
    </w:rPr>
  </w:style>
  <w:style w:type="character" w:styleId="af9">
    <w:name w:val="endnote reference"/>
    <w:rsid w:val="008673AF"/>
    <w:rPr>
      <w:vertAlign w:val="superscript"/>
    </w:rPr>
  </w:style>
  <w:style w:type="character" w:styleId="afa">
    <w:name w:val="page number"/>
    <w:basedOn w:val="a0"/>
    <w:rsid w:val="008673AF"/>
  </w:style>
  <w:style w:type="character" w:styleId="afb">
    <w:name w:val="Strong"/>
    <w:uiPriority w:val="22"/>
    <w:qFormat/>
    <w:rsid w:val="008673AF"/>
    <w:rPr>
      <w:b/>
      <w:bCs/>
    </w:rPr>
  </w:style>
  <w:style w:type="character" w:styleId="afc">
    <w:name w:val="Hyperlink"/>
    <w:uiPriority w:val="99"/>
    <w:rsid w:val="008673AF"/>
    <w:rPr>
      <w:color w:val="0000FF"/>
      <w:u w:val="single"/>
    </w:rPr>
  </w:style>
  <w:style w:type="character" w:styleId="afd">
    <w:name w:val="Emphasis"/>
    <w:qFormat/>
    <w:rsid w:val="008673AF"/>
    <w:rPr>
      <w:i/>
      <w:iCs/>
    </w:rPr>
  </w:style>
  <w:style w:type="character" w:customStyle="1" w:styleId="apple-style-span">
    <w:name w:val="apple-style-span"/>
    <w:basedOn w:val="a0"/>
    <w:qFormat/>
    <w:rsid w:val="008673AF"/>
  </w:style>
  <w:style w:type="character" w:customStyle="1" w:styleId="apple-converted-space">
    <w:name w:val="apple-converted-space"/>
    <w:basedOn w:val="a0"/>
    <w:qFormat/>
    <w:rsid w:val="008673AF"/>
  </w:style>
  <w:style w:type="character" w:styleId="afe">
    <w:name w:val="FollowedHyperlink"/>
    <w:rsid w:val="008673AF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8673AF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8673AF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8673AF"/>
  </w:style>
  <w:style w:type="character" w:customStyle="1" w:styleId="60">
    <w:name w:val="Заголовок 6 Знак"/>
    <w:basedOn w:val="a0"/>
    <w:link w:val="6"/>
    <w:semiHidden/>
    <w:qFormat/>
    <w:rsid w:val="008673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8673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673AF"/>
    <w:rPr>
      <w:b/>
    </w:rPr>
  </w:style>
  <w:style w:type="character" w:customStyle="1" w:styleId="x-phmenubutton">
    <w:name w:val="x-ph__menu__button"/>
    <w:basedOn w:val="a0"/>
    <w:qFormat/>
    <w:rsid w:val="008673AF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8673AF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8673AF"/>
  </w:style>
  <w:style w:type="character" w:customStyle="1" w:styleId="matching-text-highlight">
    <w:name w:val="matching-text-highlight"/>
    <w:basedOn w:val="a0"/>
    <w:qFormat/>
    <w:rsid w:val="008673AF"/>
  </w:style>
  <w:style w:type="paragraph" w:customStyle="1" w:styleId="aff3">
    <w:name w:val="Заголовок"/>
    <w:basedOn w:val="a"/>
    <w:next w:val="aff4"/>
    <w:qFormat/>
    <w:rsid w:val="008673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8673AF"/>
    <w:pPr>
      <w:spacing w:after="120"/>
    </w:pPr>
    <w:rPr>
      <w:lang w:eastAsia="ar-SA"/>
    </w:rPr>
  </w:style>
  <w:style w:type="paragraph" w:styleId="aff5">
    <w:name w:val="List"/>
    <w:basedOn w:val="aff4"/>
    <w:rsid w:val="008673AF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8673AF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8673AF"/>
  </w:style>
  <w:style w:type="paragraph" w:styleId="a4">
    <w:name w:val="Title"/>
    <w:basedOn w:val="a"/>
    <w:next w:val="a"/>
    <w:link w:val="a3"/>
    <w:uiPriority w:val="10"/>
    <w:qFormat/>
    <w:rsid w:val="008673AF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8673AF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8673AF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8673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8673AF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8673AF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8673AF"/>
    <w:pPr>
      <w:spacing w:after="100"/>
    </w:pPr>
  </w:style>
  <w:style w:type="paragraph" w:styleId="23">
    <w:name w:val="toc 2"/>
    <w:basedOn w:val="a"/>
    <w:next w:val="a"/>
    <w:uiPriority w:val="39"/>
    <w:unhideWhenUsed/>
    <w:rsid w:val="008673AF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8673AF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8673AF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8673AF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8673AF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8673AF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8673AF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8673AF"/>
    <w:pPr>
      <w:spacing w:after="100"/>
      <w:ind w:left="1760"/>
    </w:pPr>
  </w:style>
  <w:style w:type="paragraph" w:styleId="aff8">
    <w:name w:val="TOC Heading"/>
    <w:uiPriority w:val="39"/>
    <w:unhideWhenUsed/>
    <w:qFormat/>
    <w:rsid w:val="008673AF"/>
  </w:style>
  <w:style w:type="paragraph" w:styleId="aff9">
    <w:name w:val="table of figures"/>
    <w:basedOn w:val="a"/>
    <w:next w:val="a"/>
    <w:uiPriority w:val="99"/>
    <w:unhideWhenUsed/>
    <w:rsid w:val="008673AF"/>
  </w:style>
  <w:style w:type="paragraph" w:customStyle="1" w:styleId="HeaderandFooter">
    <w:name w:val="Header and Footer"/>
    <w:basedOn w:val="a"/>
    <w:qFormat/>
    <w:rsid w:val="008673AF"/>
  </w:style>
  <w:style w:type="paragraph" w:styleId="af">
    <w:name w:val="header"/>
    <w:basedOn w:val="a"/>
    <w:link w:val="ae"/>
    <w:rsid w:val="008673AF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8673AF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8673AF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8673AF"/>
    <w:pPr>
      <w:spacing w:beforeAutospacing="1" w:afterAutospacing="1"/>
    </w:pPr>
  </w:style>
  <w:style w:type="paragraph" w:styleId="24">
    <w:name w:val="Body Text Indent 2"/>
    <w:basedOn w:val="a"/>
    <w:qFormat/>
    <w:rsid w:val="008673AF"/>
    <w:pPr>
      <w:ind w:firstLine="709"/>
      <w:jc w:val="both"/>
    </w:pPr>
  </w:style>
  <w:style w:type="paragraph" w:styleId="affc">
    <w:name w:val="Body Text Indent"/>
    <w:basedOn w:val="a"/>
    <w:rsid w:val="008673AF"/>
    <w:pPr>
      <w:spacing w:after="120"/>
      <w:ind w:left="283"/>
    </w:pPr>
  </w:style>
  <w:style w:type="paragraph" w:customStyle="1" w:styleId="affd">
    <w:name w:val="Знак"/>
    <w:basedOn w:val="a"/>
    <w:qFormat/>
    <w:rsid w:val="008673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8673A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8673AF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8673AF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uiPriority w:val="34"/>
    <w:qFormat/>
    <w:rsid w:val="008673AF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8673AF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Содержимое врезки"/>
    <w:basedOn w:val="a"/>
    <w:qFormat/>
    <w:rsid w:val="008673AF"/>
  </w:style>
  <w:style w:type="numbering" w:customStyle="1" w:styleId="afff2">
    <w:name w:val="Без списка"/>
    <w:uiPriority w:val="99"/>
    <w:semiHidden/>
    <w:unhideWhenUsed/>
    <w:qFormat/>
    <w:rsid w:val="008673AF"/>
  </w:style>
  <w:style w:type="table" w:customStyle="1" w:styleId="TableGridLight">
    <w:name w:val="Table Grid Light"/>
    <w:basedOn w:val="a1"/>
    <w:uiPriority w:val="59"/>
    <w:rsid w:val="008673A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673A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673A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673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673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673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8673A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673A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673A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673A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673A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673A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673A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673A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673A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673A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673A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673A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673A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673A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673A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673A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673A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673A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673A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673A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673A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673A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673A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673A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673A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673A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673A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673A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673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673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673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673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673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673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673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673A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673A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673A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673A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673A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673A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673A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673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673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673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673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673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673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673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8673A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8673A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sfr_krasnodarskiykray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ax.ru/sfr_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sfr.krasnodarskiykra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zen.ru/sfr_krasnodarskiykray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vk.com/sfr.krasnodarskiykray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F25E2-A6BA-4AB7-A4DC-A653A0DCD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1780</Characters>
  <Application>Microsoft Office Word</Application>
  <DocSecurity>0</DocSecurity>
  <Lines>14</Lines>
  <Paragraphs>4</Paragraphs>
  <ScaleCrop>false</ScaleCrop>
  <Company>PFR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Обиход Владимир Анатольевич</dc:creator>
  <dc:description/>
  <cp:lastModifiedBy>1</cp:lastModifiedBy>
  <cp:revision>5</cp:revision>
  <cp:lastPrinted>2025-12-09T12:23:00Z</cp:lastPrinted>
  <dcterms:created xsi:type="dcterms:W3CDTF">2025-12-03T12:30:00Z</dcterms:created>
  <dcterms:modified xsi:type="dcterms:W3CDTF">2025-12-13T19:07:00Z</dcterms:modified>
  <dc:language>ru-RU</dc:language>
</cp:coreProperties>
</file>