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2E6AA6">
        <w:rPr>
          <w:rFonts w:ascii="Times New Roman" w:hAnsi="Times New Roman" w:cs="Times New Roman"/>
          <w:sz w:val="28"/>
          <w:szCs w:val="28"/>
        </w:rPr>
        <w:t>2</w:t>
      </w:r>
      <w:r w:rsidR="004D341F">
        <w:rPr>
          <w:rFonts w:ascii="Times New Roman" w:hAnsi="Times New Roman" w:cs="Times New Roman"/>
          <w:sz w:val="28"/>
          <w:szCs w:val="28"/>
        </w:rPr>
        <w:t>-</w:t>
      </w:r>
      <w:r w:rsidR="00BF24A0">
        <w:rPr>
          <w:rFonts w:ascii="Times New Roman" w:hAnsi="Times New Roman" w:cs="Times New Roman"/>
          <w:sz w:val="28"/>
          <w:szCs w:val="28"/>
        </w:rPr>
        <w:t>я Дачная</w:t>
      </w:r>
      <w:r w:rsidRPr="007E16D6">
        <w:rPr>
          <w:rFonts w:ascii="Times New Roman" w:hAnsi="Times New Roman" w:cs="Times New Roman"/>
          <w:sz w:val="28"/>
          <w:szCs w:val="28"/>
        </w:rPr>
        <w:t xml:space="preserve">, </w:t>
      </w:r>
      <w:r w:rsidR="002E6AA6">
        <w:rPr>
          <w:rFonts w:ascii="Times New Roman" w:hAnsi="Times New Roman" w:cs="Times New Roman"/>
          <w:sz w:val="28"/>
          <w:szCs w:val="28"/>
        </w:rPr>
        <w:t>земельный участок 137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BF24A0">
        <w:rPr>
          <w:rFonts w:ascii="Times New Roman" w:hAnsi="Times New Roman" w:cs="Times New Roman"/>
          <w:sz w:val="28"/>
          <w:szCs w:val="28"/>
        </w:rPr>
        <w:t>1004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2E6AA6">
        <w:rPr>
          <w:rFonts w:ascii="Times New Roman" w:hAnsi="Times New Roman" w:cs="Times New Roman"/>
          <w:sz w:val="28"/>
          <w:szCs w:val="28"/>
        </w:rPr>
        <w:t>139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733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2E6AA6">
        <w:rPr>
          <w:rFonts w:ascii="Times New Roman" w:hAnsi="Times New Roman" w:cs="Times New Roman"/>
          <w:sz w:val="28"/>
          <w:szCs w:val="28"/>
        </w:rPr>
        <w:t>2</w:t>
      </w:r>
      <w:r w:rsidR="00BF24A0">
        <w:rPr>
          <w:rFonts w:ascii="Times New Roman" w:hAnsi="Times New Roman" w:cs="Times New Roman"/>
          <w:sz w:val="28"/>
          <w:szCs w:val="28"/>
        </w:rPr>
        <w:t>-я Дачная</w:t>
      </w:r>
      <w:r w:rsidR="00274C60">
        <w:rPr>
          <w:rFonts w:ascii="Times New Roman" w:hAnsi="Times New Roman" w:cs="Times New Roman"/>
          <w:sz w:val="28"/>
          <w:szCs w:val="28"/>
        </w:rPr>
        <w:t xml:space="preserve">, </w:t>
      </w:r>
      <w:r w:rsidR="002E6AA6">
        <w:rPr>
          <w:rFonts w:ascii="Times New Roman" w:hAnsi="Times New Roman" w:cs="Times New Roman"/>
          <w:sz w:val="28"/>
          <w:szCs w:val="28"/>
        </w:rPr>
        <w:t>земельный участок 137</w:t>
      </w:r>
      <w:r w:rsidR="00733769">
        <w:rPr>
          <w:rFonts w:ascii="Times New Roman" w:hAnsi="Times New Roman" w:cs="Times New Roman"/>
          <w:sz w:val="28"/>
          <w:szCs w:val="28"/>
        </w:rPr>
        <w:t xml:space="preserve">,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выявл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E6AA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33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6AA6">
        <w:rPr>
          <w:rFonts w:ascii="Times New Roman" w:hAnsi="Times New Roman" w:cs="Times New Roman"/>
          <w:sz w:val="28"/>
          <w:szCs w:val="28"/>
        </w:rPr>
        <w:t>Резник Татьяна Михайловна</w:t>
      </w:r>
      <w:r w:rsidR="00AB403E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dst365"/>
      <w:bookmarkEnd w:id="0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случае, если в течение </w:t>
      </w:r>
      <w:bookmarkStart w:id="1" w:name="_GoBack"/>
      <w:bookmarkEnd w:id="1"/>
      <w:r w:rsidR="002E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тридцати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со дня получения проекта решения лицом, выявленным в качестве правообладателя ранее учтенного объекта 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движимости, в уполномоченный орган не поступили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уполномоченный орган принимает решение о выявл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10733"/>
    <w:rsid w:val="00274C60"/>
    <w:rsid w:val="002E6AA6"/>
    <w:rsid w:val="004D341F"/>
    <w:rsid w:val="006C1476"/>
    <w:rsid w:val="00710733"/>
    <w:rsid w:val="00733769"/>
    <w:rsid w:val="00846FF0"/>
    <w:rsid w:val="00A87CD2"/>
    <w:rsid w:val="00AB403E"/>
    <w:rsid w:val="00BF24A0"/>
    <w:rsid w:val="00CB3FD0"/>
    <w:rsid w:val="00CB6413"/>
    <w:rsid w:val="00F27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13</cp:revision>
  <cp:lastPrinted>2022-03-17T13:16:00Z</cp:lastPrinted>
  <dcterms:created xsi:type="dcterms:W3CDTF">2021-12-29T07:58:00Z</dcterms:created>
  <dcterms:modified xsi:type="dcterms:W3CDTF">2025-11-02T17:14:00Z</dcterms:modified>
</cp:coreProperties>
</file>