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358" w:rsidRDefault="00F959D4" w:rsidP="00DF7474">
      <w:pPr>
        <w:spacing w:after="0"/>
        <w:ind w:left="851" w:right="141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Участникам спецоперации и их семьям полагается ряд льгот и выплат от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Соцфонда</w:t>
      </w:r>
      <w:proofErr w:type="spellEnd"/>
    </w:p>
    <w:p w:rsidR="00DF7474" w:rsidRDefault="00DF74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B1358" w:rsidRDefault="00F959D4" w:rsidP="00F959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(https://sfr.gov.ru/grazhdanam/Informaciya_dlya_uchastnikov_SVO_i_ih_semei/)</w:t>
      </w:r>
    </w:p>
    <w:p w:rsidR="00DF7474" w:rsidRDefault="00DF74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B1358" w:rsidRDefault="00F959D4" w:rsidP="00F959D4">
      <w:pPr>
        <w:spacing w:after="0"/>
        <w:ind w:left="4962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127635</wp:posOffset>
            </wp:positionH>
            <wp:positionV relativeFrom="paragraph">
              <wp:posOffset>9525</wp:posOffset>
            </wp:positionV>
            <wp:extent cx="2924175" cy="2924175"/>
            <wp:effectExtent l="19050" t="0" r="9525" b="0"/>
            <wp:wrapNone/>
            <wp:docPr id="1" name="Рисунок 1" descr="C:\Users\Admin\Desktop\фед пост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фед пост 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Пенсионные льготы:</w:t>
      </w:r>
    </w:p>
    <w:p w:rsidR="006B1358" w:rsidRDefault="00F959D4" w:rsidP="00F959D4">
      <w:pPr>
        <w:spacing w:after="0"/>
        <w:ind w:left="4962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 участия в спецоперации зачисляется в стаж в удвоенном размере.</w:t>
      </w:r>
    </w:p>
    <w:p w:rsidR="006B1358" w:rsidRDefault="00F959D4" w:rsidP="00F959D4">
      <w:pPr>
        <w:spacing w:after="0"/>
        <w:ind w:left="4962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Социальные льготы:</w:t>
      </w:r>
    </w:p>
    <w:p w:rsidR="006B1358" w:rsidRDefault="00F959D4" w:rsidP="00F959D4">
      <w:pPr>
        <w:spacing w:after="0"/>
        <w:ind w:left="4962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>
        <w:rPr>
          <w:rFonts w:ascii="Times New Roman" w:hAnsi="Times New Roman" w:cs="Times New Roman"/>
          <w:sz w:val="28"/>
          <w:szCs w:val="28"/>
        </w:rPr>
        <w:t>Ежемесячная денежная выплата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ЕДВ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6B1358" w:rsidRDefault="00F959D4" w:rsidP="00F959D4">
      <w:pPr>
        <w:spacing w:after="0"/>
        <w:ind w:left="4962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>
        <w:rPr>
          <w:rFonts w:ascii="Times New Roman" w:hAnsi="Times New Roman" w:cs="Times New Roman"/>
          <w:sz w:val="28"/>
          <w:szCs w:val="28"/>
        </w:rPr>
        <w:t>Ежемесячная денежная компенсация по военной травме,</w:t>
      </w:r>
    </w:p>
    <w:p w:rsidR="006B1358" w:rsidRDefault="00F959D4" w:rsidP="00F959D4">
      <w:pPr>
        <w:spacing w:after="0"/>
        <w:ind w:left="4962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>
        <w:rPr>
          <w:rFonts w:ascii="Times New Roman" w:hAnsi="Times New Roman" w:cs="Times New Roman"/>
          <w:sz w:val="28"/>
          <w:szCs w:val="28"/>
        </w:rPr>
        <w:t>Обеспечение техническими средствами реабилитации, в т.ч. с помощью электронных сертификатов и проч.</w:t>
      </w:r>
    </w:p>
    <w:p w:rsidR="006B1358" w:rsidRDefault="00F959D4" w:rsidP="00F959D4">
      <w:pPr>
        <w:spacing w:after="0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Поддержка семей:</w:t>
      </w:r>
    </w:p>
    <w:p w:rsidR="006B1358" w:rsidRDefault="00F959D4" w:rsidP="00F959D4">
      <w:pPr>
        <w:spacing w:after="0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Единое пособие </w:t>
      </w:r>
      <w:r>
        <w:rPr>
          <w:rFonts w:ascii="Times New Roman" w:hAnsi="Times New Roman" w:cs="Times New Roman"/>
          <w:sz w:val="28"/>
          <w:szCs w:val="28"/>
        </w:rPr>
        <w:t>без учета доходов мобилизованного военнослужащего</w:t>
      </w:r>
    </w:p>
    <w:p w:rsidR="006B1358" w:rsidRDefault="00F959D4" w:rsidP="00F959D4">
      <w:pPr>
        <w:spacing w:after="0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Единовременная выплата беременной жене мобилизованного</w:t>
      </w:r>
    </w:p>
    <w:p w:rsidR="006B1358" w:rsidRDefault="00F959D4" w:rsidP="00F959D4">
      <w:pPr>
        <w:spacing w:after="0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Ежемесячное пособие на ребенка мобилизованного и т.д.</w:t>
      </w:r>
    </w:p>
    <w:p w:rsidR="006B1358" w:rsidRDefault="00F959D4" w:rsidP="00F959D4">
      <w:pPr>
        <w:spacing w:after="0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Благодаря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ключевые выплаты назначаются автоматически</w:t>
      </w:r>
    </w:p>
    <w:p w:rsidR="006B1358" w:rsidRDefault="00F959D4" w:rsidP="00F959D4">
      <w:pPr>
        <w:spacing w:after="0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с это</w:t>
      </w:r>
      <w:r>
        <w:rPr>
          <w:rFonts w:ascii="Times New Roman" w:hAnsi="Times New Roman" w:cs="Times New Roman"/>
          <w:sz w:val="28"/>
          <w:szCs w:val="28"/>
        </w:rPr>
        <w:t xml:space="preserve">го года ветераны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могут бесплатно пройти санаторно-курортное лечение в Центрах реабилитации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СФР</w:t>
      </w:r>
      <w:proofErr w:type="spellEnd"/>
      <w:r>
        <w:rPr>
          <w:rFonts w:ascii="Times New Roman" w:hAnsi="Times New Roman" w:cs="Times New Roman"/>
          <w:sz w:val="28"/>
          <w:szCs w:val="28"/>
        </w:rPr>
        <w:t>. Им доступны сразу несколько профилей реабилитации с использованием высокотехнологичного оборудования (в т.ч., VR-тренажеров и роботизированных систем).</w:t>
      </w:r>
    </w:p>
    <w:p w:rsidR="006B1358" w:rsidRDefault="00F959D4" w:rsidP="00F959D4">
      <w:pPr>
        <w:spacing w:after="0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государство компенсирует расходы на проезд до центра и обратно практически на всех видах транспорта.</w:t>
      </w:r>
    </w:p>
    <w:p w:rsidR="006B1358" w:rsidRDefault="00F959D4" w:rsidP="00F959D4">
      <w:pPr>
        <w:spacing w:after="0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Подробнее узнать обо всех мерах поддержки и условиях их получения можно, обратившись в единый контакт-центр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8(800)100-00-01 или лично клиент</w:t>
      </w:r>
      <w:r>
        <w:rPr>
          <w:rFonts w:ascii="Times New Roman" w:hAnsi="Times New Roman" w:cs="Times New Roman"/>
          <w:sz w:val="28"/>
          <w:szCs w:val="28"/>
        </w:rPr>
        <w:t>скую службу Отделения Социального фонда России по Краснодарскому краю (https://sfr.gov.ru/branches/krasnodar/info/~0/7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415)</w:t>
      </w:r>
    </w:p>
    <w:p w:rsidR="006B1358" w:rsidRDefault="006B1358" w:rsidP="00F959D4">
      <w:p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6B1358" w:rsidRDefault="00F959D4" w:rsidP="00F959D4">
      <w:p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</w:rPr>
        <w:t>СФР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#</w:t>
      </w:r>
      <w:proofErr w:type="spellStart"/>
      <w:r>
        <w:rPr>
          <w:rFonts w:ascii="Times New Roman" w:hAnsi="Times New Roman" w:cs="Times New Roman"/>
          <w:sz w:val="28"/>
          <w:szCs w:val="28"/>
        </w:rPr>
        <w:t>мсп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#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#</w:t>
      </w:r>
      <w:proofErr w:type="spellStart"/>
      <w:r>
        <w:rPr>
          <w:rFonts w:ascii="Times New Roman" w:hAnsi="Times New Roman" w:cs="Times New Roman"/>
          <w:sz w:val="28"/>
          <w:szCs w:val="28"/>
        </w:rPr>
        <w:t>рцсво</w:t>
      </w:r>
      <w:proofErr w:type="spellEnd"/>
    </w:p>
    <w:sectPr w:rsidR="006B1358" w:rsidSect="00F959D4">
      <w:pgSz w:w="11906" w:h="16838"/>
      <w:pgMar w:top="1134" w:right="1133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0"/>
  <w:characterSpacingControl w:val="doNotCompress"/>
  <w:compat/>
  <w:rsids>
    <w:rsidRoot w:val="006B1358"/>
    <w:rsid w:val="006B1358"/>
    <w:rsid w:val="00DF7474"/>
    <w:rsid w:val="00F95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35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6B135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6B1358"/>
    <w:pPr>
      <w:spacing w:after="140"/>
    </w:pPr>
  </w:style>
  <w:style w:type="paragraph" w:styleId="a5">
    <w:name w:val="List"/>
    <w:basedOn w:val="a4"/>
    <w:rsid w:val="006B1358"/>
    <w:rPr>
      <w:rFonts w:cs="Mangal"/>
    </w:rPr>
  </w:style>
  <w:style w:type="paragraph" w:styleId="a6">
    <w:name w:val="caption"/>
    <w:basedOn w:val="a"/>
    <w:qFormat/>
    <w:rsid w:val="006B135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6B1358"/>
    <w:pPr>
      <w:suppressLineNumbers/>
    </w:pPr>
    <w:rPr>
      <w:rFonts w:cs="Mangal"/>
    </w:rPr>
  </w:style>
  <w:style w:type="numbering" w:customStyle="1" w:styleId="a8">
    <w:name w:val="Без списка"/>
    <w:uiPriority w:val="99"/>
    <w:semiHidden/>
    <w:unhideWhenUsed/>
    <w:qFormat/>
    <w:rsid w:val="006B1358"/>
  </w:style>
  <w:style w:type="paragraph" w:styleId="a9">
    <w:name w:val="Balloon Text"/>
    <w:basedOn w:val="a"/>
    <w:link w:val="aa"/>
    <w:uiPriority w:val="99"/>
    <w:semiHidden/>
    <w:unhideWhenUsed/>
    <w:rsid w:val="00F95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59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207</Words>
  <Characters>1184</Characters>
  <Application>Microsoft Office Word</Application>
  <DocSecurity>0</DocSecurity>
  <Lines>9</Lines>
  <Paragraphs>2</Paragraphs>
  <ScaleCrop>false</ScaleCrop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Пользователь Windows</cp:lastModifiedBy>
  <cp:revision>4</cp:revision>
  <dcterms:created xsi:type="dcterms:W3CDTF">2025-10-13T13:18:00Z</dcterms:created>
  <dcterms:modified xsi:type="dcterms:W3CDTF">2025-10-16T08:05:00Z</dcterms:modified>
  <dc:language>ru-RU</dc:language>
</cp:coreProperties>
</file>