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A2" w:rsidRDefault="009E7DA2" w:rsidP="009E7DA2">
      <w:pPr>
        <w:pStyle w:val="ac"/>
        <w:widowControl w:val="0"/>
        <w:jc w:val="left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2750133</wp:posOffset>
            </wp:positionH>
            <wp:positionV relativeFrom="paragraph">
              <wp:posOffset>-347015</wp:posOffset>
            </wp:positionV>
            <wp:extent cx="500330" cy="643738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30" cy="643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DA2" w:rsidRDefault="009E7DA2" w:rsidP="009E7DA2">
      <w:pPr>
        <w:pStyle w:val="ac"/>
        <w:widowControl w:val="0"/>
        <w:jc w:val="left"/>
        <w:rPr>
          <w:b w:val="0"/>
        </w:rPr>
      </w:pPr>
    </w:p>
    <w:p w:rsidR="009E7DA2" w:rsidRPr="005E413B" w:rsidRDefault="0090253B" w:rsidP="005E413B">
      <w:pPr>
        <w:pStyle w:val="ac"/>
        <w:widowControl w:val="0"/>
      </w:pPr>
      <w:r>
        <w:t xml:space="preserve">АДМИНИСТРАЦИЯ КОРЖЕВСКОГО </w:t>
      </w:r>
      <w:r w:rsidR="009E7DA2" w:rsidRPr="005E413B">
        <w:t>СЕЛЬСКОГО ПОСЕЛЕНИЯ</w:t>
      </w:r>
    </w:p>
    <w:p w:rsidR="009E7DA2" w:rsidRPr="005E413B" w:rsidRDefault="009E7DA2" w:rsidP="005E413B">
      <w:pPr>
        <w:ind w:firstLine="0"/>
        <w:jc w:val="center"/>
        <w:rPr>
          <w:rFonts w:ascii="Times New Roman" w:hAnsi="Times New Roman" w:cs="Times New Roman"/>
          <w:b/>
        </w:rPr>
      </w:pPr>
      <w:r w:rsidRPr="005E413B">
        <w:rPr>
          <w:rFonts w:ascii="Times New Roman" w:hAnsi="Times New Roman" w:cs="Times New Roman"/>
          <w:b/>
        </w:rPr>
        <w:t>СЛАВЯНСКОГО  РАЙОНА</w:t>
      </w:r>
    </w:p>
    <w:p w:rsidR="009E7DA2" w:rsidRPr="005E413B" w:rsidRDefault="009E7DA2" w:rsidP="005E413B">
      <w:pPr>
        <w:ind w:firstLine="0"/>
        <w:jc w:val="center"/>
        <w:rPr>
          <w:rFonts w:ascii="Times New Roman" w:hAnsi="Times New Roman" w:cs="Times New Roman"/>
          <w:b/>
        </w:rPr>
      </w:pPr>
    </w:p>
    <w:p w:rsidR="009E7DA2" w:rsidRPr="005E413B" w:rsidRDefault="009E7DA2" w:rsidP="005E413B">
      <w:pPr>
        <w:ind w:firstLine="0"/>
        <w:jc w:val="center"/>
        <w:rPr>
          <w:rFonts w:ascii="Times New Roman" w:hAnsi="Times New Roman" w:cs="Times New Roman"/>
          <w:b/>
        </w:rPr>
      </w:pPr>
      <w:r w:rsidRPr="005E413B">
        <w:rPr>
          <w:rFonts w:ascii="Times New Roman" w:hAnsi="Times New Roman" w:cs="Times New Roman"/>
          <w:b/>
        </w:rPr>
        <w:t>ПОСТАНОВЛЕНИЕ</w:t>
      </w:r>
    </w:p>
    <w:p w:rsidR="009E7DA2" w:rsidRPr="009E7DA2" w:rsidRDefault="009E7DA2" w:rsidP="005E413B">
      <w:pPr>
        <w:ind w:firstLine="0"/>
        <w:jc w:val="center"/>
        <w:rPr>
          <w:rFonts w:ascii="Times New Roman" w:hAnsi="Times New Roman" w:cs="Times New Roman"/>
          <w:b/>
        </w:rPr>
      </w:pPr>
    </w:p>
    <w:p w:rsidR="009E7DA2" w:rsidRPr="009E7DA2" w:rsidRDefault="009E7DA2" w:rsidP="005E413B">
      <w:pPr>
        <w:tabs>
          <w:tab w:val="left" w:pos="8647"/>
        </w:tabs>
        <w:ind w:firstLine="0"/>
        <w:jc w:val="center"/>
        <w:rPr>
          <w:rFonts w:ascii="Times New Roman" w:hAnsi="Times New Roman" w:cs="Times New Roman"/>
        </w:rPr>
      </w:pPr>
      <w:r w:rsidRPr="009E7DA2">
        <w:rPr>
          <w:rFonts w:ascii="Times New Roman" w:hAnsi="Times New Roman" w:cs="Times New Roman"/>
        </w:rPr>
        <w:t>от  22.04.2025                                                                                        № 60</w:t>
      </w:r>
    </w:p>
    <w:p w:rsidR="009E7DA2" w:rsidRPr="009E7DA2" w:rsidRDefault="009E7DA2" w:rsidP="005E413B">
      <w:pPr>
        <w:tabs>
          <w:tab w:val="left" w:pos="8647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E7DA2">
        <w:rPr>
          <w:rFonts w:ascii="Times New Roman" w:hAnsi="Times New Roman" w:cs="Times New Roman"/>
          <w:sz w:val="20"/>
          <w:szCs w:val="20"/>
        </w:rPr>
        <w:t>х. Коржевский</w:t>
      </w:r>
    </w:p>
    <w:p w:rsidR="009E7DA2" w:rsidRDefault="009E7DA2" w:rsidP="009E7DA2">
      <w:pPr>
        <w:jc w:val="center"/>
        <w:rPr>
          <w:sz w:val="20"/>
          <w:szCs w:val="20"/>
        </w:rPr>
      </w:pPr>
    </w:p>
    <w:p w:rsidR="008274C0" w:rsidRPr="0020481E" w:rsidRDefault="008274C0" w:rsidP="0090253B">
      <w:pPr>
        <w:autoSpaceDE/>
        <w:autoSpaceDN/>
        <w:adjustRightInd/>
        <w:ind w:left="709" w:right="849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E413B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5E413B">
        <w:rPr>
          <w:b/>
          <w:sz w:val="28"/>
          <w:szCs w:val="28"/>
        </w:rPr>
        <w:t xml:space="preserve"> </w:t>
      </w:r>
      <w:r w:rsidRPr="005E413B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5E413B" w:rsidRPr="005E4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3B">
        <w:rPr>
          <w:rFonts w:ascii="Times New Roman" w:hAnsi="Times New Roman" w:cs="Times New Roman"/>
          <w:b/>
          <w:sz w:val="28"/>
          <w:szCs w:val="28"/>
        </w:rPr>
        <w:t>о приемочной комиссии и проведении экспертизы</w:t>
      </w:r>
      <w:r w:rsidR="005E413B" w:rsidRPr="005E4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3B">
        <w:rPr>
          <w:rFonts w:ascii="Times New Roman" w:hAnsi="Times New Roman" w:cs="Times New Roman"/>
          <w:b/>
          <w:sz w:val="28"/>
          <w:szCs w:val="28"/>
        </w:rPr>
        <w:t xml:space="preserve">при приемке товаров, выполненных работ, оказанных услуг по муниципальным контрактам, заключенным для нужд </w:t>
      </w:r>
      <w:r w:rsidR="005E413B" w:rsidRPr="005E413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E413B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5E413B" w:rsidRPr="0020481E">
        <w:rPr>
          <w:rFonts w:ascii="Times New Roman" w:hAnsi="Times New Roman" w:cs="Times New Roman"/>
          <w:b/>
          <w:bCs/>
          <w:sz w:val="27"/>
          <w:szCs w:val="27"/>
        </w:rPr>
        <w:t>Корж</w:t>
      </w:r>
      <w:r w:rsidRPr="0020481E">
        <w:rPr>
          <w:rFonts w:ascii="Times New Roman" w:hAnsi="Times New Roman" w:cs="Times New Roman"/>
          <w:b/>
          <w:bCs/>
          <w:sz w:val="27"/>
          <w:szCs w:val="27"/>
        </w:rPr>
        <w:t>евского сельского поселения</w:t>
      </w:r>
      <w:r w:rsidR="00680F17" w:rsidRPr="0020481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EC2E5D" w:rsidRPr="00EC2E5D">
        <w:rPr>
          <w:rFonts w:ascii="Times New Roman" w:hAnsi="Times New Roman" w:cs="Times New Roman"/>
          <w:b/>
          <w:bCs/>
          <w:sz w:val="27"/>
          <w:szCs w:val="27"/>
        </w:rPr>
        <w:t>Славянского района и подведомственных ей казенных учреждений</w:t>
      </w:r>
      <w:r w:rsidRPr="0020481E">
        <w:rPr>
          <w:rFonts w:ascii="Times New Roman" w:hAnsi="Times New Roman" w:cs="Times New Roman"/>
          <w:b/>
          <w:bCs/>
          <w:sz w:val="27"/>
          <w:szCs w:val="27"/>
        </w:rPr>
        <w:t xml:space="preserve">, а также отдельных этапов поставки товара, выполнения работы, </w:t>
      </w:r>
      <w:r w:rsidR="00680F17" w:rsidRPr="0020481E">
        <w:rPr>
          <w:rFonts w:ascii="Times New Roman" w:hAnsi="Times New Roman" w:cs="Times New Roman"/>
          <w:b/>
          <w:bCs/>
          <w:sz w:val="27"/>
          <w:szCs w:val="27"/>
        </w:rPr>
        <w:t xml:space="preserve">оказания </w:t>
      </w:r>
      <w:r w:rsidRPr="0020481E">
        <w:rPr>
          <w:rFonts w:ascii="Times New Roman" w:hAnsi="Times New Roman" w:cs="Times New Roman"/>
          <w:b/>
          <w:bCs/>
          <w:sz w:val="27"/>
          <w:szCs w:val="27"/>
        </w:rPr>
        <w:t>услуги, предусмотренных муниципальным контрактом</w:t>
      </w:r>
    </w:p>
    <w:p w:rsidR="008274C0" w:rsidRPr="0020481E" w:rsidRDefault="008274C0" w:rsidP="0090253B">
      <w:pP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8274C0" w:rsidRPr="0020481E" w:rsidRDefault="00EC2E5D" w:rsidP="0090253B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EC2E5D">
        <w:rPr>
          <w:rFonts w:ascii="Times New Roman" w:hAnsi="Times New Roman" w:cs="Times New Roman"/>
          <w:sz w:val="27"/>
          <w:szCs w:val="27"/>
        </w:rPr>
        <w:t>В соответствии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B4946" w:rsidRPr="0020481E">
        <w:rPr>
          <w:rFonts w:ascii="Times New Roman" w:hAnsi="Times New Roman" w:cs="Times New Roman"/>
          <w:sz w:val="27"/>
          <w:szCs w:val="27"/>
        </w:rPr>
        <w:t xml:space="preserve">, </w:t>
      </w:r>
      <w:r w:rsidR="005E413B" w:rsidRPr="0020481E">
        <w:rPr>
          <w:rFonts w:ascii="Times New Roman" w:hAnsi="Times New Roman" w:cs="Times New Roman"/>
          <w:sz w:val="27"/>
          <w:szCs w:val="27"/>
        </w:rPr>
        <w:t>п о с т а н о в л я ю:</w:t>
      </w:r>
      <w:r w:rsidR="004B4946" w:rsidRPr="002048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B4946" w:rsidRPr="0020481E" w:rsidRDefault="00C0083B" w:rsidP="0090253B">
      <w:pPr>
        <w:shd w:val="clear" w:color="auto" w:fill="FFFFFF"/>
        <w:tabs>
          <w:tab w:val="left" w:pos="993"/>
        </w:tabs>
        <w:autoSpaceDE/>
        <w:autoSpaceDN/>
        <w:adjustRightInd/>
        <w:ind w:firstLine="851"/>
        <w:rPr>
          <w:rFonts w:ascii="Times New Roman" w:hAnsi="Times New Roman" w:cs="Times New Roman"/>
          <w:sz w:val="27"/>
          <w:szCs w:val="27"/>
        </w:rPr>
      </w:pPr>
      <w:r w:rsidRPr="0020481E">
        <w:rPr>
          <w:rFonts w:ascii="Times New Roman" w:hAnsi="Times New Roman" w:cs="Times New Roman"/>
          <w:sz w:val="27"/>
          <w:szCs w:val="27"/>
        </w:rPr>
        <w:t xml:space="preserve">1. </w:t>
      </w:r>
      <w:r w:rsidR="004B4946" w:rsidRPr="0020481E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Pr="0020481E">
        <w:rPr>
          <w:rFonts w:ascii="Times New Roman" w:hAnsi="Times New Roman" w:cs="Times New Roman"/>
          <w:sz w:val="27"/>
          <w:szCs w:val="27"/>
        </w:rPr>
        <w:t>П</w:t>
      </w:r>
      <w:r w:rsidR="00CB76A8" w:rsidRPr="0020481E">
        <w:rPr>
          <w:rFonts w:ascii="Times New Roman" w:hAnsi="Times New Roman" w:cs="Times New Roman"/>
          <w:sz w:val="27"/>
          <w:szCs w:val="27"/>
        </w:rPr>
        <w:t>оложение</w:t>
      </w:r>
      <w:r w:rsidR="004B4946" w:rsidRPr="0020481E">
        <w:rPr>
          <w:rFonts w:ascii="Times New Roman" w:hAnsi="Times New Roman" w:cs="Times New Roman"/>
          <w:sz w:val="27"/>
          <w:szCs w:val="27"/>
        </w:rPr>
        <w:t xml:space="preserve"> </w:t>
      </w:r>
      <w:r w:rsidRPr="0020481E">
        <w:rPr>
          <w:rFonts w:ascii="Times New Roman" w:eastAsia="Calibri" w:hAnsi="Times New Roman" w:cs="Times New Roman"/>
          <w:sz w:val="27"/>
          <w:szCs w:val="27"/>
          <w:lang w:eastAsia="en-US"/>
        </w:rPr>
        <w:t>о приемочной комиссии и проведении экспертизы при приемке товаров, выполненных работ, оказанных услуг по муниципальным контрактам, заключенным для нужд администрации Коржевского сельского поселения</w:t>
      </w:r>
      <w:r w:rsidR="00EC2E5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Славянского района </w:t>
      </w:r>
      <w:r w:rsidR="00EC2E5D" w:rsidRPr="00EC2E5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и подведомственных ей </w:t>
      </w:r>
      <w:r w:rsidR="00EC2E5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казенных </w:t>
      </w:r>
      <w:r w:rsidR="00EC2E5D" w:rsidRPr="00EC2E5D">
        <w:rPr>
          <w:rFonts w:ascii="Times New Roman" w:eastAsia="Calibri" w:hAnsi="Times New Roman" w:cs="Times New Roman"/>
          <w:sz w:val="27"/>
          <w:szCs w:val="27"/>
          <w:lang w:eastAsia="en-US"/>
        </w:rPr>
        <w:t>учреждений</w:t>
      </w:r>
      <w:r w:rsidRPr="0020481E">
        <w:rPr>
          <w:rFonts w:ascii="Times New Roman" w:eastAsia="Calibri" w:hAnsi="Times New Roman" w:cs="Times New Roman"/>
          <w:sz w:val="27"/>
          <w:szCs w:val="27"/>
          <w:lang w:eastAsia="en-US"/>
        </w:rPr>
        <w:t>, а также отдельных этапов поставки товара, выполнения работы, оказания услуги, предусмотренных муниципальным контрактом</w:t>
      </w:r>
      <w:r w:rsidRPr="0020481E">
        <w:rPr>
          <w:rFonts w:ascii="Times New Roman" w:hAnsi="Times New Roman" w:cs="Times New Roman"/>
          <w:sz w:val="27"/>
          <w:szCs w:val="27"/>
        </w:rPr>
        <w:t xml:space="preserve"> </w:t>
      </w:r>
      <w:r w:rsidR="004B4946" w:rsidRPr="0020481E">
        <w:rPr>
          <w:rFonts w:ascii="Times New Roman" w:hAnsi="Times New Roman" w:cs="Times New Roman"/>
          <w:sz w:val="27"/>
          <w:szCs w:val="27"/>
        </w:rPr>
        <w:t>(приложение № 1).</w:t>
      </w:r>
    </w:p>
    <w:p w:rsidR="004B4946" w:rsidRPr="0020481E" w:rsidRDefault="00C0083B" w:rsidP="0090253B">
      <w:pPr>
        <w:shd w:val="clear" w:color="auto" w:fill="FFFFFF"/>
        <w:tabs>
          <w:tab w:val="left" w:pos="993"/>
        </w:tabs>
        <w:autoSpaceDE/>
        <w:autoSpaceDN/>
        <w:adjustRightInd/>
        <w:ind w:firstLine="851"/>
        <w:rPr>
          <w:rFonts w:ascii="Times New Roman" w:hAnsi="Times New Roman" w:cs="Times New Roman"/>
          <w:sz w:val="27"/>
          <w:szCs w:val="27"/>
        </w:rPr>
      </w:pPr>
      <w:r w:rsidRPr="0020481E">
        <w:rPr>
          <w:rFonts w:ascii="Times New Roman" w:hAnsi="Times New Roman" w:cs="Times New Roman"/>
          <w:sz w:val="27"/>
          <w:szCs w:val="27"/>
        </w:rPr>
        <w:t>2.</w:t>
      </w:r>
      <w:r w:rsidR="00EC2E5D">
        <w:rPr>
          <w:rFonts w:ascii="Times New Roman" w:hAnsi="Times New Roman" w:cs="Times New Roman"/>
          <w:sz w:val="27"/>
          <w:szCs w:val="27"/>
        </w:rPr>
        <w:t> </w:t>
      </w:r>
      <w:r w:rsidR="004B4946" w:rsidRPr="0020481E">
        <w:rPr>
          <w:rFonts w:ascii="Times New Roman" w:hAnsi="Times New Roman" w:cs="Times New Roman"/>
          <w:sz w:val="27"/>
          <w:szCs w:val="27"/>
        </w:rPr>
        <w:t>Создать комиссию</w:t>
      </w:r>
      <w:r w:rsidR="004B4946" w:rsidRPr="0020481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E0913" w:rsidRPr="0020481E">
        <w:rPr>
          <w:rFonts w:ascii="Times New Roman" w:hAnsi="Times New Roman" w:cs="Times New Roman"/>
          <w:sz w:val="27"/>
          <w:szCs w:val="27"/>
        </w:rPr>
        <w:t>по</w:t>
      </w:r>
      <w:r w:rsidR="00CB76A8" w:rsidRPr="0020481E">
        <w:rPr>
          <w:rFonts w:ascii="Times New Roman" w:hAnsi="Times New Roman" w:cs="Times New Roman"/>
          <w:sz w:val="27"/>
          <w:szCs w:val="27"/>
        </w:rPr>
        <w:t xml:space="preserve"> приемк</w:t>
      </w:r>
      <w:r w:rsidR="008274C0" w:rsidRPr="0020481E">
        <w:rPr>
          <w:rFonts w:ascii="Times New Roman" w:hAnsi="Times New Roman" w:cs="Times New Roman"/>
          <w:sz w:val="27"/>
          <w:szCs w:val="27"/>
        </w:rPr>
        <w:t>е</w:t>
      </w:r>
      <w:r w:rsidR="004B4946" w:rsidRPr="0020481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B4946" w:rsidRPr="0020481E">
        <w:rPr>
          <w:rFonts w:ascii="Times New Roman" w:hAnsi="Times New Roman" w:cs="Times New Roman"/>
          <w:sz w:val="27"/>
          <w:szCs w:val="27"/>
        </w:rPr>
        <w:t>товаров (работ, услуг), поставляемых (выполняемых, оказываемых) по муниципальным контрактам, заключенным для нужд заказчик</w:t>
      </w:r>
      <w:r w:rsidR="00CB76A8" w:rsidRPr="0020481E">
        <w:rPr>
          <w:rFonts w:ascii="Times New Roman" w:hAnsi="Times New Roman" w:cs="Times New Roman"/>
          <w:sz w:val="27"/>
          <w:szCs w:val="27"/>
        </w:rPr>
        <w:t>а, а также отдельных этапов поставки товара, выполнения работы, оказания услуги, предусмотренных муниципальным контрактом</w:t>
      </w:r>
      <w:r w:rsidR="004B4946" w:rsidRPr="0020481E">
        <w:rPr>
          <w:rFonts w:ascii="Times New Roman" w:hAnsi="Times New Roman" w:cs="Times New Roman"/>
          <w:sz w:val="27"/>
          <w:szCs w:val="27"/>
        </w:rPr>
        <w:t>, и утвердить ее состав (приложение № 2).</w:t>
      </w:r>
    </w:p>
    <w:p w:rsidR="00C0083B" w:rsidRPr="0020481E" w:rsidRDefault="00C0083B" w:rsidP="0090253B">
      <w:pPr>
        <w:pStyle w:val="a4"/>
        <w:widowControl w:val="0"/>
        <w:tabs>
          <w:tab w:val="left" w:pos="993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napToGrid w:val="0"/>
          <w:sz w:val="27"/>
          <w:szCs w:val="27"/>
        </w:rPr>
      </w:pPr>
      <w:r w:rsidRPr="0020481E">
        <w:rPr>
          <w:rFonts w:ascii="Times New Roman" w:hAnsi="Times New Roman"/>
          <w:snapToGrid w:val="0"/>
          <w:sz w:val="27"/>
          <w:szCs w:val="27"/>
        </w:rPr>
        <w:t>3.</w:t>
      </w:r>
      <w:r w:rsidR="00EC2E5D">
        <w:rPr>
          <w:rFonts w:ascii="Times New Roman" w:hAnsi="Times New Roman"/>
          <w:snapToGrid w:val="0"/>
          <w:sz w:val="27"/>
          <w:szCs w:val="27"/>
        </w:rPr>
        <w:t> </w:t>
      </w:r>
      <w:r w:rsidR="00CB76A8" w:rsidRPr="0020481E">
        <w:rPr>
          <w:rFonts w:ascii="Times New Roman" w:hAnsi="Times New Roman"/>
          <w:snapToGrid w:val="0"/>
          <w:sz w:val="27"/>
          <w:szCs w:val="27"/>
        </w:rPr>
        <w:t>Назначить ответственных должностных лиц за осуществление экспертизы товаров (работ, услуг), поставляемых (выполняемых, оказываемых) по муниципальным контрактам, заключенным для нужд заказчика, а также отдельных этапов поставки товара, выполнения работы, оказания  услуги, предусмотренных муниципальным контрактом (приложение № 3).</w:t>
      </w:r>
    </w:p>
    <w:p w:rsidR="00C0083B" w:rsidRPr="0020481E" w:rsidRDefault="00C0083B" w:rsidP="0090253B">
      <w:pPr>
        <w:shd w:val="clear" w:color="auto" w:fill="FFFFFF"/>
        <w:tabs>
          <w:tab w:val="left" w:pos="1276"/>
        </w:tabs>
        <w:ind w:firstLine="851"/>
        <w:rPr>
          <w:rFonts w:ascii="Times New Roman" w:hAnsi="Times New Roman" w:cs="Times New Roman"/>
          <w:snapToGrid w:val="0"/>
          <w:sz w:val="27"/>
          <w:szCs w:val="27"/>
          <w:lang w:eastAsia="en-US"/>
        </w:rPr>
      </w:pPr>
      <w:r w:rsidRPr="0020481E">
        <w:rPr>
          <w:rFonts w:ascii="Times New Roman" w:hAnsi="Times New Roman" w:cs="Times New Roman"/>
          <w:snapToGrid w:val="0"/>
          <w:sz w:val="27"/>
          <w:szCs w:val="27"/>
          <w:lang w:eastAsia="en-US"/>
        </w:rPr>
        <w:t>4. </w:t>
      </w:r>
      <w:r w:rsidR="00F85120" w:rsidRPr="0020481E">
        <w:rPr>
          <w:rFonts w:ascii="Times New Roman" w:hAnsi="Times New Roman" w:cs="Times New Roman"/>
          <w:snapToGrid w:val="0"/>
          <w:sz w:val="27"/>
          <w:szCs w:val="27"/>
          <w:lang w:eastAsia="en-US"/>
        </w:rPr>
        <w:t xml:space="preserve">Возложить на членов комиссии </w:t>
      </w:r>
      <w:r w:rsidR="00F85120" w:rsidRPr="0020481E">
        <w:rPr>
          <w:rFonts w:ascii="Times New Roman" w:hAnsi="Times New Roman" w:cs="Times New Roman"/>
          <w:snapToGrid w:val="0"/>
          <w:sz w:val="27"/>
          <w:szCs w:val="27"/>
        </w:rPr>
        <w:t xml:space="preserve"> и ответственных должностных лиц за осуществление экспертизы товаров (работ, услуг) </w:t>
      </w:r>
      <w:r w:rsidR="00F85120" w:rsidRPr="0020481E">
        <w:rPr>
          <w:rFonts w:ascii="Times New Roman" w:hAnsi="Times New Roman" w:cs="Times New Roman"/>
          <w:snapToGrid w:val="0"/>
          <w:sz w:val="27"/>
          <w:szCs w:val="27"/>
          <w:lang w:eastAsia="en-US"/>
        </w:rPr>
        <w:t>обязанности в соответствии с Положением о приемочной комиссии</w:t>
      </w:r>
      <w:r w:rsidRPr="0020481E">
        <w:rPr>
          <w:rFonts w:ascii="Times New Roman" w:hAnsi="Times New Roman" w:cs="Times New Roman"/>
          <w:snapToGrid w:val="0"/>
          <w:sz w:val="27"/>
          <w:szCs w:val="27"/>
          <w:lang w:eastAsia="en-US"/>
        </w:rPr>
        <w:t xml:space="preserve"> и поведении экспертизы</w:t>
      </w:r>
      <w:r w:rsidR="00F85120" w:rsidRPr="0020481E">
        <w:rPr>
          <w:rFonts w:ascii="Times New Roman" w:hAnsi="Times New Roman" w:cs="Times New Roman"/>
          <w:snapToGrid w:val="0"/>
          <w:sz w:val="27"/>
          <w:szCs w:val="27"/>
          <w:lang w:eastAsia="en-US"/>
        </w:rPr>
        <w:t xml:space="preserve">. </w:t>
      </w:r>
    </w:p>
    <w:p w:rsidR="00680F17" w:rsidRPr="0020481E" w:rsidRDefault="00C0083B" w:rsidP="0090253B">
      <w:pPr>
        <w:shd w:val="clear" w:color="auto" w:fill="FFFFFF"/>
        <w:tabs>
          <w:tab w:val="left" w:pos="1276"/>
        </w:tabs>
        <w:ind w:firstLine="851"/>
        <w:rPr>
          <w:rFonts w:ascii="Times New Roman" w:hAnsi="Times New Roman" w:cs="Times New Roman"/>
          <w:snapToGrid w:val="0"/>
          <w:sz w:val="27"/>
          <w:szCs w:val="27"/>
          <w:lang w:eastAsia="en-US"/>
        </w:rPr>
      </w:pPr>
      <w:r w:rsidRPr="0020481E">
        <w:rPr>
          <w:rFonts w:ascii="Times New Roman" w:hAnsi="Times New Roman" w:cs="Times New Roman"/>
          <w:snapToGrid w:val="0"/>
          <w:sz w:val="27"/>
          <w:szCs w:val="27"/>
          <w:lang w:eastAsia="en-US"/>
        </w:rPr>
        <w:t>5.</w:t>
      </w:r>
      <w:r w:rsidR="00EC2E5D">
        <w:rPr>
          <w:rFonts w:ascii="Times New Roman" w:hAnsi="Times New Roman" w:cs="Times New Roman"/>
          <w:snapToGrid w:val="0"/>
          <w:sz w:val="27"/>
          <w:szCs w:val="27"/>
          <w:lang w:eastAsia="en-US"/>
        </w:rPr>
        <w:t> </w:t>
      </w:r>
      <w:r w:rsidR="0020481E" w:rsidRPr="0020481E">
        <w:rPr>
          <w:rFonts w:ascii="Times New Roman" w:hAnsi="Times New Roman" w:cs="Times New Roman"/>
          <w:snapToGrid w:val="0"/>
          <w:sz w:val="27"/>
          <w:szCs w:val="27"/>
          <w:lang w:eastAsia="en-US"/>
        </w:rPr>
        <w:t xml:space="preserve">Признать утратившими силу Постановление </w:t>
      </w:r>
      <w:r w:rsidR="0020481E" w:rsidRPr="0020481E">
        <w:rPr>
          <w:rFonts w:ascii="Times New Roman" w:hAnsi="Times New Roman" w:cs="Times New Roman"/>
          <w:bCs/>
          <w:snapToGrid w:val="0"/>
          <w:sz w:val="27"/>
          <w:szCs w:val="27"/>
          <w:lang w:eastAsia="en-US"/>
        </w:rPr>
        <w:t>администрации Коржевского сельского поселения</w:t>
      </w:r>
      <w:r w:rsidR="0020481E" w:rsidRPr="0020481E">
        <w:rPr>
          <w:rFonts w:ascii="Times New Roman" w:hAnsi="Times New Roman" w:cs="Times New Roman"/>
          <w:snapToGrid w:val="0"/>
          <w:sz w:val="27"/>
          <w:szCs w:val="27"/>
          <w:lang w:eastAsia="en-US"/>
        </w:rPr>
        <w:t xml:space="preserve"> Славянского района </w:t>
      </w:r>
      <w:r w:rsidR="00680F17" w:rsidRPr="0020481E">
        <w:rPr>
          <w:rFonts w:ascii="Times New Roman" w:hAnsi="Times New Roman" w:cs="Times New Roman"/>
          <w:snapToGrid w:val="0"/>
          <w:sz w:val="27"/>
          <w:szCs w:val="27"/>
          <w:lang w:eastAsia="en-US"/>
        </w:rPr>
        <w:t>от 21.12.2020</w:t>
      </w:r>
      <w:r w:rsidR="0020481E" w:rsidRPr="0020481E">
        <w:rPr>
          <w:rFonts w:ascii="Times New Roman" w:hAnsi="Times New Roman" w:cs="Times New Roman"/>
          <w:snapToGrid w:val="0"/>
          <w:sz w:val="27"/>
          <w:szCs w:val="27"/>
          <w:lang w:eastAsia="en-US"/>
        </w:rPr>
        <w:t xml:space="preserve"> </w:t>
      </w:r>
      <w:r w:rsidR="00680F17" w:rsidRPr="0020481E">
        <w:rPr>
          <w:rFonts w:ascii="Times New Roman" w:hAnsi="Times New Roman" w:cs="Times New Roman"/>
          <w:snapToGrid w:val="0"/>
          <w:sz w:val="27"/>
          <w:szCs w:val="27"/>
          <w:lang w:eastAsia="en-US"/>
        </w:rPr>
        <w:t>№ 204 «</w:t>
      </w:r>
      <w:r w:rsidR="00680F17" w:rsidRPr="0020481E">
        <w:rPr>
          <w:rFonts w:ascii="Times New Roman" w:hAnsi="Times New Roman" w:cs="Times New Roman"/>
          <w:bCs/>
          <w:snapToGrid w:val="0"/>
          <w:sz w:val="27"/>
          <w:szCs w:val="27"/>
          <w:lang w:eastAsia="en-US"/>
        </w:rPr>
        <w:t>Об утверждении порядка проведения приемки (экспертизы) товаров, работ, услуг и результатов исполнения этапов муниципальных контрактов для обеспечения нужд администрации Коржевского сельского поселения Славянского района и подведомственных ей казенных учреждений»</w:t>
      </w:r>
    </w:p>
    <w:p w:rsidR="00C0083B" w:rsidRPr="0020481E" w:rsidRDefault="0020481E" w:rsidP="0090253B">
      <w:pPr>
        <w:shd w:val="clear" w:color="auto" w:fill="FFFFFF"/>
        <w:tabs>
          <w:tab w:val="left" w:pos="1276"/>
        </w:tabs>
        <w:ind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C0083B" w:rsidRPr="0020481E">
        <w:rPr>
          <w:rFonts w:ascii="Times New Roman" w:hAnsi="Times New Roman" w:cs="Times New Roman"/>
          <w:sz w:val="27"/>
          <w:szCs w:val="27"/>
        </w:rPr>
        <w:t>. </w:t>
      </w:r>
      <w:r>
        <w:rPr>
          <w:rFonts w:ascii="Times New Roman" w:hAnsi="Times New Roman" w:cs="Times New Roman"/>
          <w:sz w:val="27"/>
          <w:szCs w:val="27"/>
        </w:rPr>
        <w:t>Специалисту по закупкам</w:t>
      </w:r>
      <w:r w:rsidR="00C0083B" w:rsidRPr="0020481E">
        <w:rPr>
          <w:rFonts w:ascii="Times New Roman" w:hAnsi="Times New Roman" w:cs="Times New Roman"/>
          <w:sz w:val="27"/>
          <w:szCs w:val="27"/>
        </w:rPr>
        <w:t xml:space="preserve"> (Фролент) обеспечить исполнение настоящего </w:t>
      </w:r>
      <w:r w:rsidR="00C0083B" w:rsidRPr="0020481E">
        <w:rPr>
          <w:rFonts w:ascii="Times New Roman" w:hAnsi="Times New Roman" w:cs="Times New Roman"/>
          <w:sz w:val="27"/>
          <w:szCs w:val="27"/>
        </w:rPr>
        <w:lastRenderedPageBreak/>
        <w:t>постановления у муниципальных заказчиков.</w:t>
      </w:r>
    </w:p>
    <w:p w:rsidR="00C0083B" w:rsidRPr="0020481E" w:rsidRDefault="0020481E" w:rsidP="0090253B">
      <w:pPr>
        <w:shd w:val="clear" w:color="auto" w:fill="FFFFFF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C0083B" w:rsidRPr="0020481E">
        <w:rPr>
          <w:rFonts w:ascii="Times New Roman" w:hAnsi="Times New Roman" w:cs="Times New Roman"/>
          <w:sz w:val="27"/>
          <w:szCs w:val="27"/>
        </w:rPr>
        <w:t>. </w:t>
      </w:r>
      <w:r w:rsidR="00C0083B" w:rsidRPr="0020481E">
        <w:rPr>
          <w:rFonts w:ascii="Times New Roman" w:hAnsi="Times New Roman" w:cs="Times New Roman"/>
          <w:color w:val="000000"/>
          <w:sz w:val="27"/>
          <w:szCs w:val="27"/>
        </w:rPr>
        <w:t xml:space="preserve">Общему отелу (Зеленцова) разместить настоящее постановление в информационной сети «Интернет». </w:t>
      </w:r>
    </w:p>
    <w:p w:rsidR="00C0083B" w:rsidRPr="0020481E" w:rsidRDefault="0020481E" w:rsidP="0090253B">
      <w:pPr>
        <w:tabs>
          <w:tab w:val="left" w:pos="9072"/>
        </w:tabs>
        <w:ind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C0083B" w:rsidRPr="0020481E">
        <w:rPr>
          <w:rFonts w:ascii="Times New Roman" w:hAnsi="Times New Roman" w:cs="Times New Roman"/>
          <w:sz w:val="27"/>
          <w:szCs w:val="27"/>
        </w:rPr>
        <w:t>. Контроль за выполнением настоящего постановления оставляю за собой.</w:t>
      </w:r>
    </w:p>
    <w:p w:rsidR="0020481E" w:rsidRDefault="00C746E3" w:rsidP="0090253B">
      <w:pPr>
        <w:ind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C0083B" w:rsidRPr="0020481E">
        <w:rPr>
          <w:rFonts w:ascii="Times New Roman" w:hAnsi="Times New Roman" w:cs="Times New Roman"/>
          <w:sz w:val="27"/>
          <w:szCs w:val="27"/>
        </w:rPr>
        <w:t>. Постановление вступает в силу со дня его подписания.</w:t>
      </w:r>
    </w:p>
    <w:p w:rsidR="0020481E" w:rsidRDefault="0020481E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0481E" w:rsidRDefault="0020481E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EA0C25" w:rsidRPr="0020481E" w:rsidRDefault="00EA0C25" w:rsidP="0090253B">
      <w:pPr>
        <w:ind w:firstLine="0"/>
        <w:rPr>
          <w:rFonts w:ascii="Times New Roman" w:hAnsi="Times New Roman" w:cs="Times New Roman"/>
          <w:sz w:val="27"/>
          <w:szCs w:val="27"/>
        </w:rPr>
      </w:pPr>
      <w:r w:rsidRPr="0020481E">
        <w:rPr>
          <w:rFonts w:ascii="Times New Roman" w:hAnsi="Times New Roman" w:cs="Times New Roman"/>
          <w:sz w:val="27"/>
          <w:szCs w:val="27"/>
          <w:lang w:eastAsia="en-US"/>
        </w:rPr>
        <w:t xml:space="preserve">Глава </w:t>
      </w:r>
      <w:r w:rsidR="0020481E">
        <w:rPr>
          <w:rFonts w:ascii="Times New Roman" w:hAnsi="Times New Roman" w:cs="Times New Roman"/>
          <w:sz w:val="27"/>
          <w:szCs w:val="27"/>
          <w:lang w:eastAsia="en-US"/>
        </w:rPr>
        <w:t>а</w:t>
      </w:r>
      <w:r w:rsidRPr="0020481E">
        <w:rPr>
          <w:rFonts w:ascii="Times New Roman" w:hAnsi="Times New Roman" w:cs="Times New Roman"/>
          <w:sz w:val="27"/>
          <w:szCs w:val="27"/>
          <w:lang w:eastAsia="en-US"/>
        </w:rPr>
        <w:t xml:space="preserve">дминистрации </w:t>
      </w:r>
      <w:r w:rsidR="005E413B" w:rsidRPr="0020481E">
        <w:rPr>
          <w:rFonts w:ascii="Times New Roman" w:hAnsi="Times New Roman" w:cs="Times New Roman"/>
          <w:sz w:val="27"/>
          <w:szCs w:val="27"/>
          <w:lang w:eastAsia="en-US"/>
        </w:rPr>
        <w:t>Корж</w:t>
      </w:r>
      <w:r w:rsidRPr="0020481E">
        <w:rPr>
          <w:rFonts w:ascii="Times New Roman" w:hAnsi="Times New Roman" w:cs="Times New Roman"/>
          <w:sz w:val="27"/>
          <w:szCs w:val="27"/>
          <w:lang w:eastAsia="en-US"/>
        </w:rPr>
        <w:t>евского</w:t>
      </w:r>
    </w:p>
    <w:p w:rsidR="00EA0C25" w:rsidRPr="0020481E" w:rsidRDefault="00EA0C25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  <w:r w:rsidRPr="0020481E">
        <w:rPr>
          <w:rFonts w:ascii="Times New Roman" w:hAnsi="Times New Roman" w:cs="Times New Roman"/>
          <w:sz w:val="27"/>
          <w:szCs w:val="27"/>
          <w:lang w:eastAsia="en-US"/>
        </w:rPr>
        <w:t>сельского поселения</w:t>
      </w:r>
      <w:r w:rsidRPr="0020481E">
        <w:rPr>
          <w:rFonts w:ascii="Times New Roman" w:hAnsi="Times New Roman" w:cs="Times New Roman"/>
          <w:sz w:val="27"/>
          <w:szCs w:val="27"/>
          <w:lang w:eastAsia="en-US"/>
        </w:rPr>
        <w:tab/>
      </w:r>
      <w:r w:rsidRPr="0020481E">
        <w:rPr>
          <w:rFonts w:ascii="Times New Roman" w:hAnsi="Times New Roman" w:cs="Times New Roman"/>
          <w:sz w:val="27"/>
          <w:szCs w:val="27"/>
          <w:lang w:eastAsia="en-US"/>
        </w:rPr>
        <w:tab/>
      </w:r>
      <w:r w:rsidRPr="0020481E">
        <w:rPr>
          <w:rFonts w:ascii="Times New Roman" w:hAnsi="Times New Roman" w:cs="Times New Roman"/>
          <w:sz w:val="27"/>
          <w:szCs w:val="27"/>
          <w:lang w:eastAsia="en-US"/>
        </w:rPr>
        <w:tab/>
      </w:r>
      <w:r w:rsidRPr="0020481E">
        <w:rPr>
          <w:rFonts w:ascii="Times New Roman" w:hAnsi="Times New Roman" w:cs="Times New Roman"/>
          <w:sz w:val="27"/>
          <w:szCs w:val="27"/>
          <w:lang w:eastAsia="en-US"/>
        </w:rPr>
        <w:tab/>
      </w:r>
      <w:r w:rsidR="00A0513A" w:rsidRPr="0020481E">
        <w:rPr>
          <w:rFonts w:ascii="Times New Roman" w:hAnsi="Times New Roman" w:cs="Times New Roman"/>
          <w:sz w:val="27"/>
          <w:szCs w:val="27"/>
          <w:lang w:eastAsia="en-US"/>
        </w:rPr>
        <w:tab/>
      </w:r>
      <w:r w:rsidRPr="0020481E">
        <w:rPr>
          <w:rFonts w:ascii="Times New Roman" w:hAnsi="Times New Roman" w:cs="Times New Roman"/>
          <w:sz w:val="27"/>
          <w:szCs w:val="27"/>
          <w:lang w:eastAsia="en-US"/>
        </w:rPr>
        <w:tab/>
      </w:r>
      <w:r w:rsidR="0020481E">
        <w:rPr>
          <w:rFonts w:ascii="Times New Roman" w:hAnsi="Times New Roman" w:cs="Times New Roman"/>
          <w:sz w:val="27"/>
          <w:szCs w:val="27"/>
          <w:lang w:eastAsia="en-US"/>
        </w:rPr>
        <w:t>О.В. Шуваев</w:t>
      </w:r>
    </w:p>
    <w:p w:rsidR="00EA0C25" w:rsidRPr="0020481E" w:rsidRDefault="00EA0C25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EA0C25" w:rsidRDefault="00EA0C25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253B" w:rsidRDefault="0090253B" w:rsidP="0090253B">
      <w:pPr>
        <w:ind w:firstLine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C746E3" w:rsidRPr="00C746E3" w:rsidRDefault="00C746E3" w:rsidP="0090253B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46E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№ 1</w:t>
      </w:r>
    </w:p>
    <w:p w:rsidR="00C746E3" w:rsidRPr="00C746E3" w:rsidRDefault="00C746E3" w:rsidP="0090253B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46E3" w:rsidRPr="00C746E3" w:rsidRDefault="00C746E3" w:rsidP="0090253B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46E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УТВЕРЖДЕНО</w:t>
      </w:r>
    </w:p>
    <w:p w:rsidR="00C746E3" w:rsidRPr="00C746E3" w:rsidRDefault="00C746E3" w:rsidP="0090253B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46E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 Коржевского сельского поселения Славянского района</w:t>
      </w:r>
    </w:p>
    <w:p w:rsidR="00EA0C25" w:rsidRPr="00C746E3" w:rsidRDefault="00EA0C25" w:rsidP="0090253B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46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C746E3" w:rsidRPr="00C746E3">
        <w:rPr>
          <w:rFonts w:ascii="Times New Roman" w:eastAsia="Calibri" w:hAnsi="Times New Roman" w:cs="Times New Roman"/>
          <w:sz w:val="28"/>
          <w:szCs w:val="28"/>
          <w:lang w:eastAsia="en-US"/>
        </w:rPr>
        <w:t>22.04.2025</w:t>
      </w:r>
      <w:r w:rsidRPr="00C746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C746E3" w:rsidRPr="00C746E3">
        <w:rPr>
          <w:rFonts w:ascii="Times New Roman" w:eastAsia="Calibri" w:hAnsi="Times New Roman" w:cs="Times New Roman"/>
          <w:sz w:val="28"/>
          <w:szCs w:val="28"/>
          <w:lang w:eastAsia="en-US"/>
        </w:rPr>
        <w:t>60</w:t>
      </w:r>
    </w:p>
    <w:p w:rsidR="00EA0C25" w:rsidRPr="00C746E3" w:rsidRDefault="00EA0C25" w:rsidP="0090253B">
      <w:pP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BB4" w:rsidRPr="0090253B" w:rsidRDefault="00017BB4" w:rsidP="0090253B">
      <w:pP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</w:t>
      </w:r>
    </w:p>
    <w:p w:rsidR="00017BB4" w:rsidRPr="0090253B" w:rsidRDefault="00017BB4" w:rsidP="0090253B">
      <w:pPr>
        <w:tabs>
          <w:tab w:val="left" w:pos="9214"/>
        </w:tabs>
        <w:autoSpaceDE/>
        <w:autoSpaceDN/>
        <w:adjustRightInd/>
        <w:ind w:left="709" w:right="424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>о приемочной комиссии и проведении экспертизы</w:t>
      </w:r>
      <w:r w:rsidR="00CB76A8"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>при приемке товаров, выполненных работ, оказанных услуг</w:t>
      </w:r>
      <w:r w:rsidR="004B4946"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муниципальным контрактам, заключенным для нужд </w:t>
      </w:r>
      <w:r w:rsidR="00C0083B"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A0513A"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дминистрации </w:t>
      </w:r>
      <w:r w:rsidR="005E413B"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>Корж</w:t>
      </w:r>
      <w:r w:rsidR="00A0513A"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>евского сельского поселения</w:t>
      </w:r>
      <w:r w:rsidR="0090253B"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Славянского района и подведомственных ей казенных учреждений,</w:t>
      </w:r>
      <w:r w:rsidR="00CB76A8"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также отдельных этапов поставки товара, выполнения работы, оказания  услуги, п</w:t>
      </w:r>
      <w:r w:rsidR="00C0083B"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редусмотренных </w:t>
      </w:r>
      <w:r w:rsidR="00CB76A8" w:rsidRPr="0090253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муниципальным контрактом</w:t>
      </w:r>
    </w:p>
    <w:p w:rsidR="00514B66" w:rsidRPr="0074141D" w:rsidRDefault="00514B66" w:rsidP="0090253B">
      <w:pPr>
        <w:shd w:val="clear" w:color="auto" w:fill="FFFFFF"/>
        <w:tabs>
          <w:tab w:val="left" w:pos="9214"/>
        </w:tabs>
        <w:ind w:left="709" w:firstLine="0"/>
        <w:rPr>
          <w:rFonts w:ascii="Times New Roman" w:hAnsi="Times New Roman"/>
          <w:b/>
          <w:color w:val="000000"/>
          <w:spacing w:val="5"/>
        </w:rPr>
      </w:pPr>
    </w:p>
    <w:p w:rsidR="00514B66" w:rsidRPr="0090253B" w:rsidRDefault="0090253B" w:rsidP="0090253B">
      <w:pPr>
        <w:pStyle w:val="a4"/>
        <w:widowControl w:val="0"/>
        <w:shd w:val="clear" w:color="auto" w:fill="FFFFFF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</w:pPr>
      <w:r w:rsidRPr="0090253B"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 xml:space="preserve">1. </w:t>
      </w:r>
      <w:r w:rsidR="00514B66" w:rsidRPr="0090253B"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>Общие положения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1.1. 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В соответствии с Федеральным законом от 05.04.2013</w:t>
      </w:r>
      <w:r w:rsidR="008C62EB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 w:rsidR="0090253B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администрация Коржевского </w:t>
      </w:r>
      <w:r w:rsidR="00A0513A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сельского поселения </w:t>
      </w:r>
      <w:r w:rsidR="0090253B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и</w:t>
      </w:r>
      <w:r w:rsidR="0090253B" w:rsidRPr="0090253B"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 xml:space="preserve"> </w:t>
      </w:r>
      <w:r w:rsidR="0090253B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подведомственные ей казенные учреждения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(далее – Заказчик</w:t>
      </w:r>
      <w:r w:rsidR="0090253B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и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) в ходе исполнения контракта обязано обеспечить приёмку поставленных товаров (выполненных работ, оказанных услуг), предусмотренных </w:t>
      </w:r>
      <w:r w:rsidR="0090253B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муниципальным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контрактом, гражданско-правовым договором (далее - Контракт) включая проведение экспертизы результатов, предусмотренных Контрактом.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1.2.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Настоящее Положение определяет порядок создания и деятельности комиссии по приёмке поставленных товаров, выполненных работ, оказанных услуг (далее – Приёмочная комиссия) в рамках исполнения Контрактов на поставку товаров, выполнение работ, оказание услуг, а так же проведение экспертизы результатов, предусмотренных контрактом, силами Заказчика.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1.3.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В своей деятельности </w:t>
      </w:r>
      <w:r w:rsidR="00A0513A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риёмочная комиссия руководствуется Гражданским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иными нормативными правовыми актами, условиями и требованиями Контракта и настоящим Положением.</w:t>
      </w:r>
    </w:p>
    <w:p w:rsidR="00514B66" w:rsidRPr="0090253B" w:rsidRDefault="00514B66" w:rsidP="0090253B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</w:p>
    <w:p w:rsidR="00514B66" w:rsidRPr="0090253B" w:rsidRDefault="0090253B" w:rsidP="0090253B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</w:pPr>
      <w:r w:rsidRPr="0090253B"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 xml:space="preserve">2. </w:t>
      </w:r>
      <w:r w:rsidR="00514B66" w:rsidRPr="0090253B"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>Задачи и функции приемочной комиссии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2.1.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Основными задачами Приёмочной комиссии являются: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2.1.1.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установление соответствия поставленных товаров (работ, услуг) условиям и требованиям заключенного </w:t>
      </w:r>
      <w:r w:rsidR="00A0513A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Контракта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;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2.1.2.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подтверждение факта исполнения поставщиком (подрядчиком, исполнителем) обязательств по передаче товаров, результатов работ и оказанию услуг Заказчику;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2.1.3.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подготовка отчетных материалов о работе Приёмочной комиссии.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2.2.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Для выполнения поставленных задач Приёмочная комиссия реализует следующие функции: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2.2.1.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проводит анализ документов, подтверждающих факт поставки товаров, выполнения работ или оказания услуг, на предмет соответствия указанных товаров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lastRenderedPageBreak/>
        <w:t xml:space="preserve">(работ, услуг) количеству и качеству, ассортименту, годности, утвержденным образцам и формам изготовления, а также другим требованиям, предусмотренным </w:t>
      </w:r>
      <w:r w:rsidR="00A0513A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Контрактом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включая сроки поставки товара, оказания услуг, выполнения работ;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2.2.2.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проводит анализ документов, подтверждающих факт поставки товаров, выполнения работ или оказания услуг Заказчику;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2.2.3.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проводит анализ представленных поставщиком (подрядчиком, исполнителем) отчетных документов и материалов, включая товарно-транспортные документы, накладные, документы завода изготовителя, инструкции по эксплуатации товара, паспорт на товар, сертификаты соответствия, доверенности, промежуточные и (или) итоговые акты о результатах проверки (испытания) материалов, оборудования на предмет их соответствия требованиям законодательства Российской Федерации и условиям Контракта (если такие требования установлены), а также устанавливает наличие предусмотренного условиями </w:t>
      </w:r>
      <w:r w:rsidR="009A57C2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Ко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нтракта количества экземпляров и копий отчетных документов и материалов;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2.2.4.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при необходимости запрашивает у поставщика (подрядчика, исполнителя) недостающие отчетные документы и материалы предусмотренные условиями Контракта, а также получает разъяснения по представленным документам и материалам;</w:t>
      </w:r>
    </w:p>
    <w:p w:rsidR="00514B66" w:rsidRPr="0090253B" w:rsidRDefault="007F6E90" w:rsidP="007F6E90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2.2.5.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по результатам проведенной приёмки товаров (работ, услуг) в случае их соответствия условиям Контракта составляет документ о приёмке – акт приёмки товаров (работ, услуг).</w:t>
      </w:r>
    </w:p>
    <w:p w:rsidR="00514B66" w:rsidRPr="0090253B" w:rsidRDefault="00514B66" w:rsidP="0090253B">
      <w:pPr>
        <w:pStyle w:val="a4"/>
        <w:widowControl w:val="0"/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color w:val="000000"/>
          <w:spacing w:val="5"/>
          <w:sz w:val="24"/>
          <w:szCs w:val="24"/>
        </w:rPr>
      </w:pPr>
    </w:p>
    <w:p w:rsidR="00514B66" w:rsidRPr="0090253B" w:rsidRDefault="00960390" w:rsidP="001021D5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>3</w:t>
      </w:r>
      <w:r w:rsidR="001021D5"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 xml:space="preserve">. </w:t>
      </w:r>
      <w:r w:rsidR="00514B66" w:rsidRPr="0090253B"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>Состав и полномочия членов Приёмочной комиссии</w:t>
      </w:r>
    </w:p>
    <w:p w:rsidR="00514B66" w:rsidRPr="0090253B" w:rsidRDefault="00960390" w:rsidP="001021D5">
      <w:pPr>
        <w:pStyle w:val="a4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3</w:t>
      </w:r>
      <w:r w:rsidR="00FE2CAD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.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1. Состав Приёмочной комиссии определяется и утверждается Заказчиком.</w:t>
      </w:r>
    </w:p>
    <w:p w:rsidR="00514B66" w:rsidRPr="0090253B" w:rsidRDefault="00960390" w:rsidP="001021D5">
      <w:pPr>
        <w:pStyle w:val="a4"/>
        <w:widowControl w:val="0"/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3</w:t>
      </w:r>
      <w:r w:rsidR="001021D5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.2.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В состав Приёмочной комиссии входит не менее 5 человек, включая председателя и других членов Приёмочной комиссии.</w:t>
      </w:r>
    </w:p>
    <w:p w:rsidR="00514B66" w:rsidRPr="00FE2CAD" w:rsidRDefault="00960390" w:rsidP="001021D5">
      <w:pPr>
        <w:pStyle w:val="a4"/>
        <w:widowControl w:val="0"/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3</w:t>
      </w:r>
      <w:r w:rsidR="001021D5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.3. </w:t>
      </w:r>
      <w:r w:rsidR="00514B66" w:rsidRPr="00FE2CAD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Возглавляет Приёмочную комиссию и организует ее работу председатель Приёмочной комиссии, а в период его отсутствия – член Приёмочной комиссии, </w:t>
      </w:r>
      <w:r w:rsidR="00514B66" w:rsidRPr="00FE2CAD">
        <w:rPr>
          <w:rFonts w:ascii="Times New Roman" w:hAnsi="Times New Roman"/>
          <w:spacing w:val="5"/>
          <w:sz w:val="24"/>
          <w:szCs w:val="24"/>
          <w:lang w:eastAsia="ru-RU"/>
        </w:rPr>
        <w:t xml:space="preserve">на которого Заказчиком будут возложены соответствующие обязанности. </w:t>
      </w:r>
    </w:p>
    <w:p w:rsidR="00514B66" w:rsidRPr="0090253B" w:rsidRDefault="00960390" w:rsidP="001021D5">
      <w:pPr>
        <w:pStyle w:val="a4"/>
        <w:widowControl w:val="0"/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3</w:t>
      </w:r>
      <w:r w:rsidR="001021D5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.4.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В случае нарушения членом Приёмочной комиссии своих обязанностей Заказчик исключает этого члена из состава Приёмочной комиссии по предложению председателя Приёмочной комиссии.</w:t>
      </w:r>
    </w:p>
    <w:p w:rsidR="00514B66" w:rsidRPr="0090253B" w:rsidRDefault="00960390" w:rsidP="001021D5">
      <w:pPr>
        <w:pStyle w:val="a4"/>
        <w:widowControl w:val="0"/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3</w:t>
      </w:r>
      <w:r w:rsidR="001021D5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.5.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Члены Приёмочной комиссии осуществляют свои полномочия лично, передача полномочий члена Приёмочной комиссии другим лицам не допускается. </w:t>
      </w:r>
    </w:p>
    <w:p w:rsidR="00514B66" w:rsidRPr="0090253B" w:rsidRDefault="00514B66" w:rsidP="0090253B">
      <w:pPr>
        <w:pStyle w:val="a4"/>
        <w:widowControl w:val="0"/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color w:val="000000"/>
          <w:spacing w:val="5"/>
          <w:sz w:val="24"/>
          <w:szCs w:val="24"/>
        </w:rPr>
      </w:pPr>
    </w:p>
    <w:p w:rsidR="00514B66" w:rsidRPr="0090253B" w:rsidRDefault="00960390" w:rsidP="0090253B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>4</w:t>
      </w:r>
      <w:r w:rsidR="0090253B"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 xml:space="preserve">. </w:t>
      </w:r>
      <w:r w:rsidR="00514B66" w:rsidRPr="0090253B"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>Решения Приёмочной комиссии</w:t>
      </w:r>
    </w:p>
    <w:p w:rsidR="00514B66" w:rsidRPr="0090253B" w:rsidRDefault="00960390" w:rsidP="00FE2CAD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4</w:t>
      </w:r>
      <w:r w:rsidR="00FE2CAD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.1.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Приёмочная комиссия выносит решение о приёмке товара (работы, услуги) в порядке и в сроки</w:t>
      </w:r>
      <w:r w:rsidR="00831EA9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,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установленные Контрактом.</w:t>
      </w:r>
    </w:p>
    <w:p w:rsidR="00514B66" w:rsidRPr="0090253B" w:rsidRDefault="00960390" w:rsidP="00FE2CAD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4</w:t>
      </w:r>
      <w:r w:rsidR="00FE2CAD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.2.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Решения Приёмочной комиссии правомочны, если в работе комиссии участвуют не менее половины количества её членов.</w:t>
      </w:r>
    </w:p>
    <w:p w:rsidR="00514B66" w:rsidRPr="0090253B" w:rsidRDefault="00960390" w:rsidP="00FE2CAD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4</w:t>
      </w:r>
      <w:r w:rsidR="00FE2CAD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.3.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При</w:t>
      </w:r>
      <w:r w:rsidR="00831EA9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ё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мочная комиссия принимает решения открытым голосованием простым большинством голосов от числа присутствующих членов комиссии. В случае равенства голосов председатель Приёмочной комиссии имеет решающий голос.</w:t>
      </w:r>
    </w:p>
    <w:p w:rsidR="00514B66" w:rsidRPr="0090253B" w:rsidRDefault="00960390" w:rsidP="00FE2CAD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4</w:t>
      </w:r>
      <w:r w:rsidR="00FE2CAD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.4.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По итогам проведения приёмки товаров (работ, услуг) Приёмочной комиссией принимается одно из следующих решений:</w:t>
      </w:r>
    </w:p>
    <w:p w:rsidR="00514B66" w:rsidRPr="00FE2CAD" w:rsidRDefault="00960390" w:rsidP="00FE2CAD">
      <w:pPr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>4</w:t>
      </w:r>
      <w:r w:rsidR="00FE2CAD">
        <w:rPr>
          <w:rFonts w:ascii="Times New Roman" w:hAnsi="Times New Roman"/>
          <w:spacing w:val="5"/>
        </w:rPr>
        <w:t xml:space="preserve">.4.1. </w:t>
      </w:r>
      <w:r w:rsidR="00514B66" w:rsidRPr="00FE2CAD">
        <w:rPr>
          <w:rFonts w:ascii="Times New Roman" w:hAnsi="Times New Roman"/>
          <w:spacing w:val="5"/>
        </w:rPr>
        <w:t>товары поставлены, работы выполнены, услуги исполнены полностью в соответствии с условиями и требованиями Контракта и (или) предусмотренной им нормативной, технической и иной документации и подлежат приёмке;</w:t>
      </w:r>
    </w:p>
    <w:p w:rsidR="00514B66" w:rsidRPr="00FE2CAD" w:rsidRDefault="00960390" w:rsidP="00FE2CAD">
      <w:pPr>
        <w:shd w:val="clear" w:color="auto" w:fill="FFFFFF"/>
        <w:tabs>
          <w:tab w:val="left" w:pos="-142"/>
          <w:tab w:val="left" w:pos="142"/>
        </w:tabs>
        <w:ind w:firstLine="709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>4</w:t>
      </w:r>
      <w:r w:rsidR="00FE2CAD">
        <w:rPr>
          <w:rFonts w:ascii="Times New Roman" w:hAnsi="Times New Roman"/>
          <w:spacing w:val="5"/>
        </w:rPr>
        <w:t xml:space="preserve">.4.2. </w:t>
      </w:r>
      <w:r w:rsidR="00514B66" w:rsidRPr="00FE2CAD">
        <w:rPr>
          <w:rFonts w:ascii="Times New Roman" w:hAnsi="Times New Roman"/>
          <w:spacing w:val="5"/>
        </w:rPr>
        <w:t>если по итогам приёмки товаров (работ, услуг) выявлены замечания  по поставке (выполнению, оказанию) товаров (работ, услуг), которые поставщику (подрядчику, исполнителю) следует устранить в установленные Контрактом сроки;</w:t>
      </w:r>
    </w:p>
    <w:p w:rsidR="00514B66" w:rsidRPr="0090253B" w:rsidRDefault="00960390" w:rsidP="00FE2CAD">
      <w:pPr>
        <w:pStyle w:val="a4"/>
        <w:widowControl w:val="0"/>
        <w:shd w:val="clear" w:color="auto" w:fill="FFFFFF"/>
        <w:tabs>
          <w:tab w:val="left" w:pos="-142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spacing w:val="5"/>
          <w:sz w:val="24"/>
          <w:szCs w:val="24"/>
          <w:lang w:eastAsia="ru-RU"/>
        </w:rPr>
        <w:t>4.4.</w:t>
      </w:r>
      <w:r w:rsidR="00FE2CAD">
        <w:rPr>
          <w:rFonts w:ascii="Times New Roman" w:hAnsi="Times New Roman"/>
          <w:spacing w:val="5"/>
          <w:sz w:val="24"/>
          <w:szCs w:val="24"/>
          <w:lang w:eastAsia="ru-RU"/>
        </w:rPr>
        <w:t xml:space="preserve">3. </w:t>
      </w:r>
      <w:r w:rsidR="00514B66" w:rsidRPr="0090253B">
        <w:rPr>
          <w:rFonts w:ascii="Times New Roman" w:hAnsi="Times New Roman"/>
          <w:spacing w:val="5"/>
          <w:sz w:val="24"/>
          <w:szCs w:val="24"/>
          <w:lang w:eastAsia="ru-RU"/>
        </w:rPr>
        <w:t xml:space="preserve">товары не поставлены, работы не выполнены, услуги не оказаны либо товары поставлены, работы выполнены, услуги исполнены с существенными </w:t>
      </w:r>
      <w:r w:rsidR="00514B66" w:rsidRPr="0090253B">
        <w:rPr>
          <w:rFonts w:ascii="Times New Roman" w:hAnsi="Times New Roman"/>
          <w:spacing w:val="5"/>
          <w:sz w:val="24"/>
          <w:szCs w:val="24"/>
          <w:lang w:eastAsia="ru-RU"/>
        </w:rPr>
        <w:lastRenderedPageBreak/>
        <w:t xml:space="preserve">нарушениями условий </w:t>
      </w:r>
      <w:r w:rsidR="009A57C2" w:rsidRPr="0090253B">
        <w:rPr>
          <w:rFonts w:ascii="Times New Roman" w:hAnsi="Times New Roman"/>
          <w:spacing w:val="5"/>
          <w:sz w:val="24"/>
          <w:szCs w:val="24"/>
          <w:lang w:eastAsia="ru-RU"/>
        </w:rPr>
        <w:t>К</w:t>
      </w:r>
      <w:r w:rsidR="00514B66" w:rsidRPr="0090253B">
        <w:rPr>
          <w:rFonts w:ascii="Times New Roman" w:hAnsi="Times New Roman"/>
          <w:spacing w:val="5"/>
          <w:sz w:val="24"/>
          <w:szCs w:val="24"/>
          <w:lang w:eastAsia="ru-RU"/>
        </w:rPr>
        <w:t>онтракта и (или) предусмотренной им нормативной, технической и иной документации и не подлежат приемке.</w:t>
      </w:r>
    </w:p>
    <w:p w:rsidR="00514B66" w:rsidRPr="0090253B" w:rsidRDefault="00960390" w:rsidP="00FE2CAD">
      <w:pPr>
        <w:pStyle w:val="a4"/>
        <w:widowControl w:val="0"/>
        <w:shd w:val="clear" w:color="auto" w:fill="FFFFFF"/>
        <w:tabs>
          <w:tab w:val="left" w:pos="-142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spacing w:val="5"/>
          <w:sz w:val="24"/>
          <w:szCs w:val="24"/>
          <w:lang w:eastAsia="ru-RU"/>
        </w:rPr>
        <w:t>4</w:t>
      </w:r>
      <w:r w:rsidR="00FE2CAD">
        <w:rPr>
          <w:rFonts w:ascii="Times New Roman" w:hAnsi="Times New Roman"/>
          <w:spacing w:val="5"/>
          <w:sz w:val="24"/>
          <w:szCs w:val="24"/>
          <w:lang w:eastAsia="ru-RU"/>
        </w:rPr>
        <w:t xml:space="preserve">.5. </w:t>
      </w:r>
      <w:r w:rsidR="00514B66" w:rsidRPr="0090253B">
        <w:rPr>
          <w:rFonts w:ascii="Times New Roman" w:hAnsi="Times New Roman"/>
          <w:spacing w:val="5"/>
          <w:sz w:val="24"/>
          <w:szCs w:val="24"/>
          <w:lang w:eastAsia="ru-RU"/>
        </w:rPr>
        <w:t xml:space="preserve">Решение Приёмочной комиссии оформляется документом о приемке (актом приёмки), который подписывается членами Приёмочной комиссии, участвующими в приёмке товаров (работ, услуг) и согласными с соответствующими решениями Приёмочной комиссии. Если член Приёмочной комиссии имеет особое мнение, оно заносится в документ о приёмке Приёмочной комиссии за подписью этого члена Приёмочной комиссии. </w:t>
      </w:r>
    </w:p>
    <w:p w:rsidR="00514B66" w:rsidRPr="0090253B" w:rsidRDefault="00960390" w:rsidP="00FE2CAD">
      <w:pPr>
        <w:pStyle w:val="a4"/>
        <w:widowControl w:val="0"/>
        <w:shd w:val="clear" w:color="auto" w:fill="FFFFFF"/>
        <w:tabs>
          <w:tab w:val="left" w:pos="-142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spacing w:val="5"/>
          <w:sz w:val="24"/>
          <w:szCs w:val="24"/>
          <w:lang w:eastAsia="ru-RU"/>
        </w:rPr>
        <w:t>4</w:t>
      </w:r>
      <w:r w:rsidR="00FE2CAD">
        <w:rPr>
          <w:rFonts w:ascii="Times New Roman" w:hAnsi="Times New Roman"/>
          <w:spacing w:val="5"/>
          <w:sz w:val="24"/>
          <w:szCs w:val="24"/>
          <w:lang w:eastAsia="ru-RU"/>
        </w:rPr>
        <w:t xml:space="preserve">.6. </w:t>
      </w:r>
      <w:r w:rsidR="00514B66" w:rsidRPr="0090253B">
        <w:rPr>
          <w:rFonts w:ascii="Times New Roman" w:hAnsi="Times New Roman"/>
          <w:spacing w:val="5"/>
          <w:sz w:val="24"/>
          <w:szCs w:val="24"/>
          <w:lang w:eastAsia="ru-RU"/>
        </w:rPr>
        <w:t>Документ о приёмке утверждается Заказчиком.</w:t>
      </w:r>
    </w:p>
    <w:p w:rsidR="00514B66" w:rsidRPr="0090253B" w:rsidRDefault="00960390" w:rsidP="00FE2CAD">
      <w:pPr>
        <w:pStyle w:val="a4"/>
        <w:widowControl w:val="0"/>
        <w:shd w:val="clear" w:color="auto" w:fill="FFFFFF"/>
        <w:tabs>
          <w:tab w:val="left" w:pos="-142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spacing w:val="5"/>
          <w:sz w:val="24"/>
          <w:szCs w:val="24"/>
          <w:lang w:eastAsia="ru-RU"/>
        </w:rPr>
        <w:t>4</w:t>
      </w:r>
      <w:r w:rsidR="00FE2CAD">
        <w:rPr>
          <w:rFonts w:ascii="Times New Roman" w:hAnsi="Times New Roman"/>
          <w:spacing w:val="5"/>
          <w:sz w:val="24"/>
          <w:szCs w:val="24"/>
          <w:lang w:eastAsia="ru-RU"/>
        </w:rPr>
        <w:t xml:space="preserve">.7. </w:t>
      </w:r>
      <w:r w:rsidR="00514B66" w:rsidRPr="0090253B">
        <w:rPr>
          <w:rFonts w:ascii="Times New Roman" w:hAnsi="Times New Roman"/>
          <w:spacing w:val="5"/>
          <w:sz w:val="24"/>
          <w:szCs w:val="24"/>
          <w:lang w:eastAsia="ru-RU"/>
        </w:rPr>
        <w:t>Если Приёмочной комиссией будет принято решение о невозможности осуществления приёмки товаров (работ, услуг), то Заказчик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, в сроки определённые Контрактом, направляет поставщику (подрядчику, исполнителю) в письменной форме мотивированный отказ</w:t>
      </w:r>
      <w:r w:rsidR="000576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(приложение № </w:t>
      </w:r>
      <w:r w:rsidR="003B70A5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1</w:t>
      </w:r>
      <w:r w:rsidR="000576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к настоящему Положению)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от подписания документа о приёмке.</w:t>
      </w:r>
    </w:p>
    <w:p w:rsidR="00514B66" w:rsidRPr="0090253B" w:rsidRDefault="00960390" w:rsidP="00FE2CAD">
      <w:pPr>
        <w:pStyle w:val="a4"/>
        <w:widowControl w:val="0"/>
        <w:shd w:val="clear" w:color="auto" w:fill="FFFFFF"/>
        <w:tabs>
          <w:tab w:val="left" w:pos="-142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4</w:t>
      </w:r>
      <w:r w:rsidR="00FE2CAD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.8.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Приёмочная комиссия принимает решение о приёмке товара (работы, услуги) с учетом результатов экспертизы проверки предоставленных поставщиком (подрядчиком, исполнителем) результатов, предусмотренных Контрактом, в части их соответствия условиям и требованиям Контракта.</w:t>
      </w:r>
    </w:p>
    <w:p w:rsidR="00514B66" w:rsidRPr="0090253B" w:rsidRDefault="00514B66" w:rsidP="0090253B">
      <w:pPr>
        <w:shd w:val="clear" w:color="auto" w:fill="FFFFFF"/>
        <w:tabs>
          <w:tab w:val="left" w:pos="0"/>
        </w:tabs>
        <w:ind w:firstLine="709"/>
        <w:rPr>
          <w:rFonts w:ascii="Times New Roman" w:hAnsi="Times New Roman" w:cs="Times New Roman"/>
          <w:color w:val="000000"/>
          <w:spacing w:val="5"/>
        </w:rPr>
      </w:pPr>
    </w:p>
    <w:p w:rsidR="00514B66" w:rsidRPr="0090253B" w:rsidRDefault="00960390" w:rsidP="00A85156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>5</w:t>
      </w:r>
      <w:r w:rsidR="008563EA"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 xml:space="preserve">. </w:t>
      </w:r>
      <w:r w:rsidR="00514B66" w:rsidRPr="0090253B">
        <w:rPr>
          <w:rFonts w:ascii="Times New Roman" w:hAnsi="Times New Roman"/>
          <w:b/>
          <w:color w:val="000000"/>
          <w:spacing w:val="5"/>
          <w:sz w:val="24"/>
          <w:szCs w:val="24"/>
          <w:lang w:eastAsia="ru-RU"/>
        </w:rPr>
        <w:t>Порядок проведения экспертизы при приёмке товаров (работ, услуг)</w:t>
      </w:r>
    </w:p>
    <w:p w:rsidR="00514B66" w:rsidRPr="0090253B" w:rsidRDefault="00960390" w:rsidP="00A85156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5</w:t>
      </w:r>
      <w:r w:rsidR="008563EA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.1.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В соответствии с Федеральным законом от 05.04.2013</w:t>
      </w:r>
      <w:r w:rsidR="003B70A5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№ 44-ФЗ «О контрактной системе в сфере закупок товаров, работ, услуг для обеспечения государственных и муниципальных нужд» для проверки предоставленных поставщиком (подрядчиком, исполнителем) результатов, предусмотренных Контрактом, в части их соответствия условиям и требованиям Контракта Заказчик проводит экспертизу.</w:t>
      </w:r>
    </w:p>
    <w:p w:rsidR="00514B66" w:rsidRPr="0090253B" w:rsidRDefault="00960390" w:rsidP="00A85156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5</w:t>
      </w:r>
      <w:r w:rsidR="008563EA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.2.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Экспертиза результатов, предусмотренных Контрактом, в разрешённых действующим законодательством случаях может проводиться Заказчиком своими силами или к её проведению могут привлекаться эксперты, экспертные организации. </w:t>
      </w:r>
    </w:p>
    <w:p w:rsidR="00514B66" w:rsidRPr="0090253B" w:rsidRDefault="00960390" w:rsidP="00A85156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5</w:t>
      </w:r>
      <w:r w:rsidR="00A85156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.3.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В целях проведения экспертизы силами Заказчика, Заказчиком назначаются специалисты из числа работников Заказчика, обладающие соответствующими знаниями, опытом, квалификацией для проверки предоставленных поставщиком (подрядчиком, исполнителем) результатов, предусмотренных Контрактом, в части их соответствия условиям и требованиям Контракта. </w:t>
      </w:r>
    </w:p>
    <w:p w:rsidR="00514B66" w:rsidRPr="0090253B" w:rsidRDefault="00960390" w:rsidP="00A85156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5</w:t>
      </w:r>
      <w:r w:rsidR="00A85156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.4.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Специалисты могут назначаться Заказчиком для оценки результатов конкретной закупки, либо действовать на постоянной основе. Специалисты для оценки результатов конкретной закупки, назначаются </w:t>
      </w:r>
      <w:r w:rsidR="00B850B8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постановлением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Заказчика, в таком </w:t>
      </w:r>
      <w:r w:rsidR="00B850B8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постановлении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указываются реквизиты Контракта, результаты которого подлежат оценке, а так же указываются сроки проведения экспертизы и формирования экспертного заключения.</w:t>
      </w:r>
    </w:p>
    <w:p w:rsidR="00017BB4" w:rsidRPr="0090253B" w:rsidRDefault="00960390" w:rsidP="0075500A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5</w:t>
      </w:r>
      <w:r w:rsidR="00A85156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.5. </w:t>
      </w:r>
      <w:r w:rsidR="007F6E90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Лицо, назначенное для оценки результатов закупки и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действующ</w:t>
      </w:r>
      <w:r w:rsidR="007F6E90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ее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на постоянной основе, проводит экспертизу исполнения Контракта и по её результатам </w:t>
      </w:r>
      <w:r w:rsidR="00017BB4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на документе о приемке товаров, работ, услуг указывается вручную фраза:</w:t>
      </w:r>
      <w:r w:rsidR="0075500A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017BB4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«</w:t>
      </w:r>
      <w:r w:rsidR="001021D5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Приемка и э</w:t>
      </w:r>
      <w:r w:rsidR="00017BB4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кспертиза произведена, товар (работа, услуга) соответствует условиям контракта»  (возможна иная фраза, на усмотрение заказчика)</w:t>
      </w:r>
      <w:r w:rsidR="0075500A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, </w:t>
      </w:r>
      <w:r w:rsidR="00017BB4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ставится Ф.И.О. ответственного лица и подпись.</w:t>
      </w:r>
    </w:p>
    <w:p w:rsidR="00017BB4" w:rsidRPr="0090253B" w:rsidRDefault="00831EA9" w:rsidP="007F6E90">
      <w:pPr>
        <w:pStyle w:val="a4"/>
        <w:widowControl w:val="0"/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И</w:t>
      </w:r>
      <w:r w:rsidR="00017BB4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ли поставляется штамп:</w:t>
      </w:r>
    </w:p>
    <w:tbl>
      <w:tblPr>
        <w:tblStyle w:val="ab"/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5"/>
      </w:tblGrid>
      <w:tr w:rsidR="00B850B8" w:rsidRPr="0090253B" w:rsidTr="00960390">
        <w:tc>
          <w:tcPr>
            <w:tcW w:w="3935" w:type="dxa"/>
          </w:tcPr>
          <w:p w:rsidR="001021D5" w:rsidRPr="00960390" w:rsidRDefault="001021D5" w:rsidP="0090253B">
            <w:pPr>
              <w:shd w:val="clear" w:color="auto" w:fill="FFFFFF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960390">
              <w:rPr>
                <w:rFonts w:ascii="Times New Roman" w:hAnsi="Times New Roman" w:cs="Times New Roman"/>
                <w:color w:val="000000"/>
                <w:spacing w:val="5"/>
              </w:rPr>
              <w:t>Приемка товаров (работ, услуг)         и э</w:t>
            </w:r>
            <w:r w:rsidR="00B850B8" w:rsidRPr="00960390">
              <w:rPr>
                <w:rFonts w:ascii="Times New Roman" w:hAnsi="Times New Roman" w:cs="Times New Roman"/>
                <w:color w:val="000000"/>
                <w:spacing w:val="5"/>
              </w:rPr>
              <w:t xml:space="preserve">кспертиза </w:t>
            </w:r>
            <w:r w:rsidRPr="00960390">
              <w:rPr>
                <w:rFonts w:ascii="Times New Roman" w:hAnsi="Times New Roman" w:cs="Times New Roman"/>
                <w:color w:val="000000"/>
                <w:spacing w:val="5"/>
              </w:rPr>
              <w:t>исполнения условий контракта /договора проведены.</w:t>
            </w:r>
          </w:p>
          <w:p w:rsidR="001021D5" w:rsidRPr="00960390" w:rsidRDefault="001021D5" w:rsidP="0090253B">
            <w:pPr>
              <w:shd w:val="clear" w:color="auto" w:fill="FFFFFF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960390">
              <w:rPr>
                <w:rFonts w:ascii="Times New Roman" w:hAnsi="Times New Roman" w:cs="Times New Roman"/>
                <w:color w:val="000000"/>
                <w:spacing w:val="5"/>
              </w:rPr>
              <w:t>Условия, сроки, объемы соблюдены.</w:t>
            </w:r>
          </w:p>
          <w:p w:rsidR="001021D5" w:rsidRPr="0090253B" w:rsidRDefault="001021D5" w:rsidP="001021D5">
            <w:pPr>
              <w:shd w:val="clear" w:color="auto" w:fill="FFFFFF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960390">
              <w:rPr>
                <w:rFonts w:ascii="Times New Roman" w:hAnsi="Times New Roman" w:cs="Times New Roman"/>
                <w:color w:val="000000"/>
                <w:spacing w:val="5"/>
              </w:rPr>
              <w:t>Подпись ________________________</w:t>
            </w:r>
          </w:p>
          <w:p w:rsidR="001021D5" w:rsidRPr="00960390" w:rsidRDefault="001021D5" w:rsidP="00960390">
            <w:pPr>
              <w:shd w:val="clear" w:color="auto" w:fill="FFFFFF"/>
              <w:tabs>
                <w:tab w:val="left" w:pos="1134"/>
              </w:tabs>
              <w:ind w:firstLine="0"/>
              <w:jc w:val="right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 w:rsidRPr="00960390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(должность, подпись, расшифровка подписи)</w:t>
            </w:r>
          </w:p>
          <w:p w:rsidR="00B850B8" w:rsidRPr="00960390" w:rsidRDefault="00960390" w:rsidP="007F6E90">
            <w:pPr>
              <w:shd w:val="clear" w:color="auto" w:fill="FFFFFF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pacing w:val="5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</w:rPr>
              <w:t>Дата ___________________</w:t>
            </w:r>
            <w:r w:rsidR="001021D5" w:rsidRPr="00960390">
              <w:rPr>
                <w:rFonts w:ascii="Times New Roman" w:hAnsi="Times New Roman" w:cs="Times New Roman"/>
                <w:color w:val="000000"/>
                <w:spacing w:val="5"/>
              </w:rPr>
              <w:t>__</w:t>
            </w:r>
            <w:r>
              <w:rPr>
                <w:rFonts w:ascii="Times New Roman" w:hAnsi="Times New Roman" w:cs="Times New Roman"/>
                <w:color w:val="000000"/>
                <w:spacing w:val="5"/>
              </w:rPr>
              <w:t>___</w:t>
            </w:r>
            <w:r w:rsidR="001021D5" w:rsidRPr="00960390">
              <w:rPr>
                <w:rFonts w:ascii="Times New Roman" w:hAnsi="Times New Roman" w:cs="Times New Roman"/>
                <w:color w:val="000000"/>
                <w:spacing w:val="5"/>
              </w:rPr>
              <w:t>___</w:t>
            </w:r>
          </w:p>
        </w:tc>
      </w:tr>
    </w:tbl>
    <w:p w:rsidR="00514B66" w:rsidRPr="0090253B" w:rsidRDefault="00960390" w:rsidP="0075500A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lastRenderedPageBreak/>
        <w:t>5</w:t>
      </w:r>
      <w:r w:rsidR="00A85156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.6. 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Для проведения экспертизы результатов, предусмотренных Контрактом, специалист имеет право запрашивать у Заказчика и поставщика (подрядчика, исполнителя) дополнительные материалы, относящиеся к условиям исполнения </w:t>
      </w:r>
      <w:r w:rsidR="00B850B8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К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онтракта</w:t>
      </w:r>
      <w:r w:rsidR="00B850B8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и отдельным этапам исполнения К</w:t>
      </w:r>
      <w:r w:rsidR="00514B66" w:rsidRPr="0090253B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онтракта. </w:t>
      </w:r>
    </w:p>
    <w:p w:rsidR="00B95459" w:rsidRPr="0090253B" w:rsidRDefault="00960390" w:rsidP="0075500A">
      <w:pPr>
        <w:autoSpaceDE/>
        <w:autoSpaceDN/>
        <w:adjustRightInd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95459" w:rsidRPr="0090253B">
        <w:rPr>
          <w:rFonts w:ascii="Times New Roman" w:hAnsi="Times New Roman" w:cs="Times New Roman"/>
        </w:rPr>
        <w:t>.</w:t>
      </w:r>
      <w:r w:rsidR="007C6E49" w:rsidRPr="0090253B">
        <w:rPr>
          <w:rFonts w:ascii="Times New Roman" w:hAnsi="Times New Roman" w:cs="Times New Roman"/>
        </w:rPr>
        <w:t>7</w:t>
      </w:r>
      <w:r w:rsidR="00B95459" w:rsidRPr="0090253B">
        <w:rPr>
          <w:rFonts w:ascii="Times New Roman" w:hAnsi="Times New Roman" w:cs="Times New Roman"/>
        </w:rPr>
        <w:t xml:space="preserve">. </w:t>
      </w:r>
      <w:r w:rsidR="004B4946" w:rsidRPr="0090253B">
        <w:rPr>
          <w:rFonts w:ascii="Times New Roman" w:hAnsi="Times New Roman" w:cs="Times New Roman"/>
        </w:rPr>
        <w:t>При</w:t>
      </w:r>
      <w:r w:rsidR="00B850B8" w:rsidRPr="0090253B">
        <w:rPr>
          <w:rFonts w:ascii="Times New Roman" w:hAnsi="Times New Roman" w:cs="Times New Roman"/>
        </w:rPr>
        <w:t>ё</w:t>
      </w:r>
      <w:r w:rsidR="004B4946" w:rsidRPr="0090253B">
        <w:rPr>
          <w:rFonts w:ascii="Times New Roman" w:hAnsi="Times New Roman" w:cs="Times New Roman"/>
        </w:rPr>
        <w:t>мочная комиссия</w:t>
      </w:r>
      <w:r w:rsidR="00B95459" w:rsidRPr="0090253B">
        <w:rPr>
          <w:rFonts w:ascii="Times New Roman" w:hAnsi="Times New Roman" w:cs="Times New Roman"/>
        </w:rPr>
        <w:t xml:space="preserve"> вправе не отказывать в приемке результатов отдельного этапа исполнения </w:t>
      </w:r>
      <w:r w:rsidR="00B850B8" w:rsidRPr="0090253B">
        <w:rPr>
          <w:rFonts w:ascii="Times New Roman" w:hAnsi="Times New Roman" w:cs="Times New Roman"/>
        </w:rPr>
        <w:t>К</w:t>
      </w:r>
      <w:r w:rsidR="00B95459" w:rsidRPr="0090253B">
        <w:rPr>
          <w:rFonts w:ascii="Times New Roman" w:hAnsi="Times New Roman" w:cs="Times New Roman"/>
        </w:rPr>
        <w:t xml:space="preserve">онтракта либо поставленного товара, выполненной работы или оказанной услуги в случае выявления несоответствия этих результатов либо этих товара, работы, услуги условиям </w:t>
      </w:r>
      <w:r w:rsidR="00B850B8" w:rsidRPr="0090253B">
        <w:rPr>
          <w:rFonts w:ascii="Times New Roman" w:hAnsi="Times New Roman" w:cs="Times New Roman"/>
        </w:rPr>
        <w:t>К</w:t>
      </w:r>
      <w:r w:rsidR="00B95459" w:rsidRPr="0090253B">
        <w:rPr>
          <w:rFonts w:ascii="Times New Roman" w:hAnsi="Times New Roman" w:cs="Times New Roman"/>
        </w:rPr>
        <w:t>онтракта, если выявленное несоответствие не препятствует приемке этих результатов либо этих товара, работы, услуги и устранено Исполнителем.</w:t>
      </w:r>
    </w:p>
    <w:p w:rsidR="00B95459" w:rsidRPr="0090253B" w:rsidRDefault="00960390" w:rsidP="0090253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95459" w:rsidRPr="0090253B">
        <w:rPr>
          <w:rFonts w:ascii="Times New Roman" w:hAnsi="Times New Roman" w:cs="Times New Roman"/>
        </w:rPr>
        <w:t>.</w:t>
      </w:r>
      <w:r w:rsidR="007C6E49" w:rsidRPr="0090253B">
        <w:rPr>
          <w:rFonts w:ascii="Times New Roman" w:hAnsi="Times New Roman" w:cs="Times New Roman"/>
        </w:rPr>
        <w:t>8</w:t>
      </w:r>
      <w:r w:rsidR="00B95459" w:rsidRPr="0090253B">
        <w:rPr>
          <w:rFonts w:ascii="Times New Roman" w:hAnsi="Times New Roman" w:cs="Times New Roman"/>
        </w:rPr>
        <w:t xml:space="preserve">. </w:t>
      </w:r>
      <w:r w:rsidR="00B850B8" w:rsidRPr="0090253B">
        <w:rPr>
          <w:rFonts w:ascii="Times New Roman" w:eastAsia="Calibri" w:hAnsi="Times New Roman" w:cs="Times New Roman"/>
          <w:lang w:eastAsia="en-US"/>
        </w:rPr>
        <w:t xml:space="preserve">Заказчик </w:t>
      </w:r>
      <w:r w:rsidR="00B95459" w:rsidRPr="0090253B">
        <w:rPr>
          <w:rFonts w:ascii="Times New Roman" w:hAnsi="Times New Roman" w:cs="Times New Roman"/>
        </w:rPr>
        <w:t xml:space="preserve">обеспечивает хранение отчетных документов и материалов, полученных при приемке (экспертизе) поставленного товара, выполненной работы или оказанной услуги по </w:t>
      </w:r>
      <w:r w:rsidR="00B850B8" w:rsidRPr="0090253B">
        <w:rPr>
          <w:rFonts w:ascii="Times New Roman" w:hAnsi="Times New Roman" w:cs="Times New Roman"/>
        </w:rPr>
        <w:t>К</w:t>
      </w:r>
      <w:r w:rsidR="00B95459" w:rsidRPr="0090253B">
        <w:rPr>
          <w:rFonts w:ascii="Times New Roman" w:hAnsi="Times New Roman" w:cs="Times New Roman"/>
        </w:rPr>
        <w:t>онтракту.</w:t>
      </w:r>
    </w:p>
    <w:p w:rsidR="00B95459" w:rsidRPr="0090253B" w:rsidRDefault="00960390" w:rsidP="0090253B">
      <w:pPr>
        <w:autoSpaceDE/>
        <w:autoSpaceDN/>
        <w:adjustRightInd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95459" w:rsidRPr="0090253B">
        <w:rPr>
          <w:rFonts w:ascii="Times New Roman" w:hAnsi="Times New Roman" w:cs="Times New Roman"/>
        </w:rPr>
        <w:t>.</w:t>
      </w:r>
      <w:r w:rsidR="007C6E49" w:rsidRPr="0090253B">
        <w:rPr>
          <w:rFonts w:ascii="Times New Roman" w:hAnsi="Times New Roman" w:cs="Times New Roman"/>
        </w:rPr>
        <w:t>9</w:t>
      </w:r>
      <w:r w:rsidR="00B95459" w:rsidRPr="0090253B">
        <w:rPr>
          <w:rFonts w:ascii="Times New Roman" w:hAnsi="Times New Roman" w:cs="Times New Roman"/>
        </w:rPr>
        <w:t xml:space="preserve">. Возникающие при приемке товаров, работ, услуг споры между Заказчиком и контрагентом по поводу качества, количества, комплектности, объема товаров (работ, услуг) разрешаются в судебном порядке, если </w:t>
      </w:r>
      <w:r w:rsidR="00B850B8" w:rsidRPr="0090253B">
        <w:rPr>
          <w:rFonts w:ascii="Times New Roman" w:hAnsi="Times New Roman" w:cs="Times New Roman"/>
        </w:rPr>
        <w:t>К</w:t>
      </w:r>
      <w:r w:rsidR="00B95459" w:rsidRPr="0090253B">
        <w:rPr>
          <w:rFonts w:ascii="Times New Roman" w:hAnsi="Times New Roman" w:cs="Times New Roman"/>
        </w:rPr>
        <w:t>онтрактом не предусмотрен предварительный досудебный порядок разрешения таких споров.</w:t>
      </w:r>
    </w:p>
    <w:p w:rsidR="00B95459" w:rsidRPr="0090253B" w:rsidRDefault="00960390" w:rsidP="0090253B">
      <w:pPr>
        <w:autoSpaceDE/>
        <w:autoSpaceDN/>
        <w:adjustRightInd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95459" w:rsidRPr="0090253B">
        <w:rPr>
          <w:rFonts w:ascii="Times New Roman" w:hAnsi="Times New Roman" w:cs="Times New Roman"/>
        </w:rPr>
        <w:t>.1</w:t>
      </w:r>
      <w:r w:rsidR="007C6E49" w:rsidRPr="0090253B">
        <w:rPr>
          <w:rFonts w:ascii="Times New Roman" w:hAnsi="Times New Roman" w:cs="Times New Roman"/>
        </w:rPr>
        <w:t>0</w:t>
      </w:r>
      <w:r w:rsidR="00B95459" w:rsidRPr="0090253B">
        <w:rPr>
          <w:rFonts w:ascii="Times New Roman" w:hAnsi="Times New Roman" w:cs="Times New Roman"/>
        </w:rPr>
        <w:t xml:space="preserve">. </w:t>
      </w:r>
      <w:r w:rsidR="007C6E49" w:rsidRPr="0090253B">
        <w:rPr>
          <w:rFonts w:ascii="Times New Roman" w:hAnsi="Times New Roman" w:cs="Times New Roman"/>
        </w:rPr>
        <w:t>Должностные</w:t>
      </w:r>
      <w:r w:rsidR="00B95459" w:rsidRPr="0090253B">
        <w:rPr>
          <w:rFonts w:ascii="Times New Roman" w:hAnsi="Times New Roman" w:cs="Times New Roman"/>
        </w:rPr>
        <w:t xml:space="preserve"> лиц</w:t>
      </w:r>
      <w:r w:rsidR="007C6E49" w:rsidRPr="0090253B">
        <w:rPr>
          <w:rFonts w:ascii="Times New Roman" w:hAnsi="Times New Roman" w:cs="Times New Roman"/>
        </w:rPr>
        <w:t>а</w:t>
      </w:r>
      <w:r w:rsidR="00B95459" w:rsidRPr="0090253B">
        <w:rPr>
          <w:rFonts w:ascii="Times New Roman" w:hAnsi="Times New Roman" w:cs="Times New Roman"/>
        </w:rPr>
        <w:t xml:space="preserve"> несут ответственность за своевременную приемку (экспертизу) поставленного товара, выполненной работы или оказанной услуги, результатов отдельного этапа исполнения </w:t>
      </w:r>
      <w:r w:rsidR="00B850B8" w:rsidRPr="0090253B">
        <w:rPr>
          <w:rFonts w:ascii="Times New Roman" w:hAnsi="Times New Roman" w:cs="Times New Roman"/>
        </w:rPr>
        <w:t>К</w:t>
      </w:r>
      <w:r w:rsidR="00B95459" w:rsidRPr="0090253B">
        <w:rPr>
          <w:rFonts w:ascii="Times New Roman" w:hAnsi="Times New Roman" w:cs="Times New Roman"/>
        </w:rPr>
        <w:t xml:space="preserve">онтракта, а также за соответствие принятого товара, работы, услуги условиям </w:t>
      </w:r>
      <w:r w:rsidR="00B850B8" w:rsidRPr="0090253B">
        <w:rPr>
          <w:rFonts w:ascii="Times New Roman" w:hAnsi="Times New Roman" w:cs="Times New Roman"/>
        </w:rPr>
        <w:t>К</w:t>
      </w:r>
      <w:r w:rsidR="00B95459" w:rsidRPr="0090253B">
        <w:rPr>
          <w:rFonts w:ascii="Times New Roman" w:hAnsi="Times New Roman" w:cs="Times New Roman"/>
        </w:rPr>
        <w:t>онтракта.</w:t>
      </w:r>
    </w:p>
    <w:p w:rsidR="00B95459" w:rsidRPr="0090253B" w:rsidRDefault="00960390" w:rsidP="0090253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95459" w:rsidRPr="0090253B">
        <w:rPr>
          <w:rFonts w:ascii="Times New Roman" w:hAnsi="Times New Roman" w:cs="Times New Roman"/>
        </w:rPr>
        <w:t>.1</w:t>
      </w:r>
      <w:r w:rsidR="007C6E49" w:rsidRPr="0090253B">
        <w:rPr>
          <w:rFonts w:ascii="Times New Roman" w:hAnsi="Times New Roman" w:cs="Times New Roman"/>
        </w:rPr>
        <w:t>1</w:t>
      </w:r>
      <w:r w:rsidR="00B95459" w:rsidRPr="0090253B">
        <w:rPr>
          <w:rFonts w:ascii="Times New Roman" w:hAnsi="Times New Roman" w:cs="Times New Roman"/>
        </w:rPr>
        <w:t>. Результаты приемки</w:t>
      </w:r>
      <w:r w:rsidR="00057666" w:rsidRPr="0090253B">
        <w:rPr>
          <w:rFonts w:ascii="Times New Roman" w:hAnsi="Times New Roman" w:cs="Times New Roman"/>
        </w:rPr>
        <w:t xml:space="preserve"> </w:t>
      </w:r>
      <w:r w:rsidR="00B95459" w:rsidRPr="0090253B">
        <w:rPr>
          <w:rFonts w:ascii="Times New Roman" w:hAnsi="Times New Roman" w:cs="Times New Roman"/>
        </w:rPr>
        <w:t xml:space="preserve">(экспертизы) поставленного товара, выполненной работы или оказанной услуги, результаты отдельного этапа исполнения </w:t>
      </w:r>
      <w:r w:rsidR="00B850B8" w:rsidRPr="0090253B">
        <w:rPr>
          <w:rFonts w:ascii="Times New Roman" w:hAnsi="Times New Roman" w:cs="Times New Roman"/>
        </w:rPr>
        <w:t>К</w:t>
      </w:r>
      <w:r w:rsidR="00B95459" w:rsidRPr="0090253B">
        <w:rPr>
          <w:rFonts w:ascii="Times New Roman" w:hAnsi="Times New Roman" w:cs="Times New Roman"/>
        </w:rPr>
        <w:t xml:space="preserve">онтракта, отражаются </w:t>
      </w:r>
      <w:r w:rsidR="00B850B8" w:rsidRPr="0090253B">
        <w:rPr>
          <w:rFonts w:ascii="Times New Roman" w:hAnsi="Times New Roman" w:cs="Times New Roman"/>
        </w:rPr>
        <w:t xml:space="preserve">Заказчиком </w:t>
      </w:r>
      <w:r w:rsidR="00B95459" w:rsidRPr="0090253B">
        <w:rPr>
          <w:rFonts w:ascii="Times New Roman" w:hAnsi="Times New Roman" w:cs="Times New Roman"/>
        </w:rPr>
        <w:t xml:space="preserve">в отчете, размещаемом в единой информационной системе, в случаях, предусмотренных </w:t>
      </w:r>
      <w:r w:rsidR="00B850B8" w:rsidRPr="0090253B">
        <w:rPr>
          <w:rFonts w:ascii="Times New Roman" w:hAnsi="Times New Roman" w:cs="Times New Roman"/>
          <w:color w:val="000000"/>
          <w:spacing w:val="5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95459" w:rsidRPr="0090253B">
        <w:rPr>
          <w:rFonts w:ascii="Times New Roman" w:hAnsi="Times New Roman" w:cs="Times New Roman"/>
        </w:rPr>
        <w:t xml:space="preserve">. К отчету прилагаются заключение по результатам внешней экспертизы отдельного этапа исполнения </w:t>
      </w:r>
      <w:r w:rsidR="002314D2" w:rsidRPr="0090253B">
        <w:rPr>
          <w:rFonts w:ascii="Times New Roman" w:hAnsi="Times New Roman" w:cs="Times New Roman"/>
        </w:rPr>
        <w:t>К</w:t>
      </w:r>
      <w:r w:rsidR="00B95459" w:rsidRPr="0090253B">
        <w:rPr>
          <w:rFonts w:ascii="Times New Roman" w:hAnsi="Times New Roman" w:cs="Times New Roman"/>
        </w:rPr>
        <w:t>онтракта, поставленного товара,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документ.</w:t>
      </w:r>
    </w:p>
    <w:p w:rsidR="00514B66" w:rsidRPr="0090253B" w:rsidRDefault="00514B66" w:rsidP="0090253B">
      <w:pPr>
        <w:ind w:firstLine="0"/>
        <w:jc w:val="center"/>
        <w:rPr>
          <w:rFonts w:ascii="Times New Roman" w:hAnsi="Times New Roman" w:cs="Times New Roman"/>
          <w:b/>
        </w:rPr>
      </w:pPr>
    </w:p>
    <w:p w:rsidR="00EC2E5D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</w:rPr>
      </w:pPr>
    </w:p>
    <w:p w:rsidR="00EC2E5D" w:rsidRPr="0090253B" w:rsidRDefault="0090253B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</w:rPr>
      </w:pPr>
      <w:r w:rsidRPr="0090253B">
        <w:rPr>
          <w:rFonts w:ascii="Times New Roman" w:hAnsi="Times New Roman" w:cs="Times New Roman"/>
          <w:color w:val="000000"/>
        </w:rPr>
        <w:t>Глава Коржевского сельского поселения                                                          О.В.Шуваев</w:t>
      </w:r>
    </w:p>
    <w:p w:rsidR="00EC2E5D" w:rsidRPr="0090253B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</w:rPr>
      </w:pPr>
    </w:p>
    <w:p w:rsidR="00EC2E5D" w:rsidRPr="0090253B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</w:rPr>
      </w:pPr>
    </w:p>
    <w:p w:rsidR="00EC2E5D" w:rsidRDefault="00EC2E5D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1021D5" w:rsidRDefault="001021D5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960390" w:rsidRDefault="00960390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960390" w:rsidRDefault="00960390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960390" w:rsidRDefault="00960390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960390" w:rsidRDefault="00960390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960390" w:rsidRDefault="00960390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5500A" w:rsidRDefault="0075500A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5500A" w:rsidRDefault="0075500A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960390" w:rsidRDefault="00960390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EC2E5D">
        <w:rPr>
          <w:rFonts w:ascii="Times New Roman" w:hAnsi="Times New Roman" w:cs="Times New Roman"/>
          <w:color w:val="000000"/>
          <w:sz w:val="18"/>
          <w:szCs w:val="18"/>
        </w:rPr>
        <w:lastRenderedPageBreak/>
        <w:t>Приложение № 1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C2E5D" w:rsidRPr="00EC2E5D" w:rsidRDefault="00EC2E5D" w:rsidP="0090253B">
      <w:pPr>
        <w:autoSpaceDE/>
        <w:autoSpaceDN/>
        <w:adjustRightInd/>
        <w:ind w:left="3969" w:firstLine="0"/>
        <w:jc w:val="lef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C2E5D">
        <w:rPr>
          <w:rFonts w:ascii="Times New Roman" w:eastAsia="Calibri" w:hAnsi="Times New Roman" w:cs="Times New Roman"/>
          <w:sz w:val="18"/>
          <w:szCs w:val="18"/>
          <w:lang w:eastAsia="en-US"/>
        </w:rPr>
        <w:t>о приемочной комиссии и проведении экспертизы при приемке товаров, выполненных работ, оказанных услуг по муниципальным контрактам, заключенным для нужд администрации Коржевского сельского поселения</w:t>
      </w:r>
      <w:r w:rsidR="001021D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1021D5" w:rsidRPr="001021D5">
        <w:rPr>
          <w:rFonts w:ascii="Times New Roman" w:eastAsia="Calibri" w:hAnsi="Times New Roman" w:cs="Times New Roman"/>
          <w:sz w:val="18"/>
          <w:szCs w:val="18"/>
          <w:lang w:eastAsia="en-US"/>
        </w:rPr>
        <w:t>Славянского района и подведомственных ей казенных учреждений</w:t>
      </w:r>
      <w:r w:rsidRPr="00EC2E5D">
        <w:rPr>
          <w:rFonts w:ascii="Times New Roman" w:eastAsia="Calibri" w:hAnsi="Times New Roman" w:cs="Times New Roman"/>
          <w:sz w:val="18"/>
          <w:szCs w:val="18"/>
          <w:lang w:eastAsia="en-US"/>
        </w:rPr>
        <w:t>, а также отдельных этапов поставки товара, выполнения работы, оказания  услуги, предусмотренных муниципальным контрактом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Утверждаю: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Руководитель/должность/ФИО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_________ / _____________________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C2E5D">
        <w:rPr>
          <w:rFonts w:ascii="Times New Roman" w:hAnsi="Times New Roman" w:cs="Times New Roman"/>
          <w:color w:val="000000"/>
          <w:sz w:val="16"/>
          <w:szCs w:val="16"/>
        </w:rPr>
        <w:t>(подпись)                                     (расшифровка подписи)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"____" _________ 20___ г.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b/>
          <w:color w:val="000000"/>
          <w:sz w:val="28"/>
          <w:szCs w:val="28"/>
        </w:rPr>
        <w:t>Акт приемки товаров (работ, услуг)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b/>
          <w:color w:val="000000"/>
          <w:sz w:val="28"/>
          <w:szCs w:val="28"/>
        </w:rPr>
        <w:t>по муниципальному контракту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х. Коржевский                                                           "____" ____________ 20___ г.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Мы, нижеподписавшиеся, члены Приемочной комиссии, действующие на основании постановления администрации Коржевского сельского поселения Славянского района от 21.12.2020 года № 204 «Об утверждении порядка проведения приемки (экспертизы) товаров, работ, услуг и результатов исполнения этапов муниципальных контрактов для обеспечения нужд администрации Коржевского сельского поселения Славянского района и подведомственных ей казенных учреждений», составили настоящий акт о том, что при проведении проверки исполнения условий муниципального контракта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C2E5D">
        <w:rPr>
          <w:rFonts w:ascii="Times New Roman" w:hAnsi="Times New Roman" w:cs="Times New Roman"/>
          <w:color w:val="000000"/>
          <w:sz w:val="16"/>
          <w:szCs w:val="16"/>
        </w:rPr>
        <w:t>(реквизиты контракта, предмет контракта)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заключенного между __________________________________________________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C2E5D">
        <w:rPr>
          <w:rFonts w:ascii="Times New Roman" w:hAnsi="Times New Roman" w:cs="Times New Roman"/>
          <w:color w:val="000000"/>
          <w:sz w:val="16"/>
          <w:szCs w:val="16"/>
        </w:rPr>
        <w:t>(наименование Заказчика)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и поставщиком / исполнителем / подрядчиком ____________________________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C2E5D">
        <w:rPr>
          <w:rFonts w:ascii="Times New Roman" w:hAnsi="Times New Roman" w:cs="Times New Roman"/>
          <w:color w:val="000000"/>
          <w:sz w:val="16"/>
          <w:szCs w:val="16"/>
        </w:rPr>
        <w:t>(наименование контрагента)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установили: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 xml:space="preserve">условия контракта выполнены в полном объеме - </w:t>
      </w:r>
      <w:r w:rsidRPr="00EC2E5D">
        <w:rPr>
          <w:rFonts w:ascii="Times New Roman" w:hAnsi="Times New Roman" w:cs="Times New Roman"/>
          <w:sz w:val="28"/>
          <w:szCs w:val="28"/>
        </w:rPr>
        <w:t>просрочки исполнения обязательств нет</w:t>
      </w:r>
      <w:r w:rsidRPr="00EC2E5D">
        <w:rPr>
          <w:rFonts w:ascii="Times New Roman" w:hAnsi="Times New Roman" w:cs="Times New Roman"/>
          <w:color w:val="000000"/>
          <w:sz w:val="28"/>
          <w:szCs w:val="28"/>
        </w:rPr>
        <w:t>, количественные и качественные характеристики соответствуют требованиям Заказчика.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sz w:val="28"/>
          <w:szCs w:val="28"/>
        </w:rPr>
        <w:t>Заказчик претензий не имеет.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C2E5D" w:rsidRPr="00EC2E5D" w:rsidRDefault="00EC2E5D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C2E5D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EC2E5D" w:rsidRPr="00EC2E5D" w:rsidRDefault="00EC2E5D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C2E5D">
        <w:rPr>
          <w:rFonts w:ascii="Times New Roman" w:hAnsi="Times New Roman" w:cs="Times New Roman"/>
          <w:sz w:val="28"/>
          <w:szCs w:val="28"/>
        </w:rPr>
        <w:t>______________ ______________________</w:t>
      </w:r>
    </w:p>
    <w:p w:rsidR="00EC2E5D" w:rsidRPr="00EC2E5D" w:rsidRDefault="00EC2E5D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EC2E5D">
        <w:rPr>
          <w:rFonts w:ascii="Times New Roman" w:hAnsi="Times New Roman" w:cs="Times New Roman"/>
          <w:sz w:val="16"/>
          <w:szCs w:val="16"/>
        </w:rPr>
        <w:t xml:space="preserve">(подпись)                                  (расшифровка, должность) </w:t>
      </w:r>
    </w:p>
    <w:p w:rsidR="00EC2E5D" w:rsidRPr="00EC2E5D" w:rsidRDefault="00EC2E5D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C2E5D"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EC2E5D" w:rsidRPr="00EC2E5D" w:rsidRDefault="00EC2E5D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C2E5D">
        <w:rPr>
          <w:rFonts w:ascii="Times New Roman" w:hAnsi="Times New Roman" w:cs="Times New Roman"/>
          <w:sz w:val="28"/>
          <w:szCs w:val="28"/>
        </w:rPr>
        <w:t>______________ ______________________ и т.д.</w:t>
      </w:r>
    </w:p>
    <w:p w:rsidR="00EC2E5D" w:rsidRPr="00EC2E5D" w:rsidRDefault="00EC2E5D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EC2E5D">
        <w:rPr>
          <w:rFonts w:ascii="Times New Roman" w:hAnsi="Times New Roman" w:cs="Times New Roman"/>
          <w:sz w:val="16"/>
          <w:szCs w:val="16"/>
        </w:rPr>
        <w:t xml:space="preserve">(подпись)                                  (расшифровка, должность) </w:t>
      </w:r>
    </w:p>
    <w:p w:rsidR="00EC2E5D" w:rsidRPr="00EC2E5D" w:rsidRDefault="00EC2E5D" w:rsidP="0090253B">
      <w:pPr>
        <w:autoSpaceDE/>
        <w:autoSpaceDN/>
        <w:adjustRightInd/>
        <w:ind w:right="201" w:firstLine="0"/>
        <w:rPr>
          <w:rFonts w:ascii="Times New Roman" w:hAnsi="Times New Roman" w:cs="Times New Roman"/>
          <w:sz w:val="28"/>
          <w:szCs w:val="28"/>
        </w:rPr>
      </w:pPr>
    </w:p>
    <w:p w:rsidR="001021D5" w:rsidRPr="00EC2E5D" w:rsidRDefault="001021D5" w:rsidP="001021D5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EC2E5D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</w:p>
    <w:p w:rsidR="001021D5" w:rsidRPr="00EC2E5D" w:rsidRDefault="001021D5" w:rsidP="001021D5">
      <w:pPr>
        <w:shd w:val="clear" w:color="auto" w:fill="FFFFFF"/>
        <w:autoSpaceDE/>
        <w:autoSpaceDN/>
        <w:adjustRightInd/>
        <w:ind w:left="3969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021D5" w:rsidRPr="00EC2E5D" w:rsidRDefault="001021D5" w:rsidP="001021D5">
      <w:pPr>
        <w:autoSpaceDE/>
        <w:autoSpaceDN/>
        <w:adjustRightInd/>
        <w:ind w:left="3969" w:firstLine="0"/>
        <w:jc w:val="lef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C2E5D">
        <w:rPr>
          <w:rFonts w:ascii="Times New Roman" w:eastAsia="Calibri" w:hAnsi="Times New Roman" w:cs="Times New Roman"/>
          <w:sz w:val="18"/>
          <w:szCs w:val="18"/>
          <w:lang w:eastAsia="en-US"/>
        </w:rPr>
        <w:t>о приемочной комиссии и проведении экспертизы при приемке товаров, выполненных работ, оказанных услуг по муниципальным контрактам, заключенным для нужд администрации Коржевского сельского поселения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1021D5">
        <w:rPr>
          <w:rFonts w:ascii="Times New Roman" w:eastAsia="Calibri" w:hAnsi="Times New Roman" w:cs="Times New Roman"/>
          <w:sz w:val="18"/>
          <w:szCs w:val="18"/>
          <w:lang w:eastAsia="en-US"/>
        </w:rPr>
        <w:t>Славянского района и подведомственных ей казенных учреждений</w:t>
      </w:r>
      <w:r w:rsidRPr="00EC2E5D">
        <w:rPr>
          <w:rFonts w:ascii="Times New Roman" w:eastAsia="Calibri" w:hAnsi="Times New Roman" w:cs="Times New Roman"/>
          <w:sz w:val="18"/>
          <w:szCs w:val="18"/>
          <w:lang w:eastAsia="en-US"/>
        </w:rPr>
        <w:t>, а также отдельных этапов поставки товара, выполнения работы, оказания  услуги, предусмотренных муниципальным контрактом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Утверждаю: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Руководитель/должность/ФИО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_________ / _____________________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C2E5D">
        <w:rPr>
          <w:rFonts w:ascii="Times New Roman" w:hAnsi="Times New Roman" w:cs="Times New Roman"/>
          <w:color w:val="000000"/>
          <w:sz w:val="16"/>
          <w:szCs w:val="16"/>
        </w:rPr>
        <w:t>(подпись)                                     (расшифровка подписи)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"____" _________ 20___ г.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EC2E5D" w:rsidRDefault="00EC2E5D" w:rsidP="0090253B">
      <w:pPr>
        <w:shd w:val="clear" w:color="auto" w:fill="FFFFFF"/>
        <w:autoSpaceDE/>
        <w:autoSpaceDN/>
        <w:adjustRightInd/>
        <w:ind w:left="851" w:right="99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b/>
          <w:color w:val="000000"/>
          <w:sz w:val="28"/>
          <w:szCs w:val="28"/>
        </w:rPr>
        <w:t>Акт о неисполнении или ненадлежащем исполнении обязательств по муниципальному контракту</w:t>
      </w:r>
    </w:p>
    <w:p w:rsidR="00A85156" w:rsidRPr="00EC2E5D" w:rsidRDefault="00A85156" w:rsidP="004203EB">
      <w:pPr>
        <w:ind w:firstLine="0"/>
        <w:jc w:val="center"/>
        <w:rPr>
          <w:rFonts w:ascii="Times New Roman" w:hAnsi="Times New Roman" w:cs="Times New Roman"/>
        </w:rPr>
      </w:pPr>
      <w:r w:rsidRPr="00EC2E5D">
        <w:rPr>
          <w:rFonts w:ascii="Times New Roman" w:hAnsi="Times New Roman" w:cs="Times New Roman"/>
        </w:rPr>
        <w:t>(Мотивированный отказ)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х. Коржевский                                                           "____" ____________ 20___ г.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851"/>
        <w:rPr>
          <w:rFonts w:ascii="Times New Roman" w:hAnsi="Times New Roman" w:cs="Times New Roman"/>
          <w:color w:val="000000"/>
        </w:rPr>
      </w:pPr>
      <w:r w:rsidRPr="00EC2E5D">
        <w:rPr>
          <w:rFonts w:ascii="Times New Roman" w:hAnsi="Times New Roman" w:cs="Times New Roman"/>
          <w:color w:val="000000"/>
        </w:rPr>
        <w:t>Мы, нижеподписавшиеся, члены Приемочной комиссии, действующие на основании постановления администрации Коржевского сельского поселения Славянского района от 21.12.2020 года № 204 «Об утверждении порядка проведения приемки (экспертизы) товаров, работ, услуг и результатов исполнения этапов муниципальных контрактов для обеспечения нужд администрации Коржевского сельского поселения Славянского района и подведомственных ей казенных учреждений», составили настоящий акт (мотивированный отказ) о том, что при проведении проверки исполнения условий муниципального контракта ____________________________________________________________________________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C2E5D">
        <w:rPr>
          <w:rFonts w:ascii="Times New Roman" w:hAnsi="Times New Roman" w:cs="Times New Roman"/>
          <w:color w:val="000000"/>
          <w:sz w:val="16"/>
          <w:szCs w:val="16"/>
        </w:rPr>
        <w:t>(реквизиты контракта, предмет контракта)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</w:rPr>
        <w:t>заключенного между</w:t>
      </w:r>
      <w:r w:rsidRPr="00EC2E5D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C2E5D">
        <w:rPr>
          <w:rFonts w:ascii="Times New Roman" w:hAnsi="Times New Roman" w:cs="Times New Roman"/>
          <w:color w:val="000000"/>
          <w:sz w:val="16"/>
          <w:szCs w:val="16"/>
        </w:rPr>
        <w:t>(наименование Заказчика)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</w:rPr>
        <w:t>и поставщиком / исполнителем / подрядчиком</w:t>
      </w:r>
      <w:r w:rsidRPr="00EC2E5D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2E5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C2E5D">
        <w:rPr>
          <w:rFonts w:ascii="Times New Roman" w:hAnsi="Times New Roman" w:cs="Times New Roman"/>
          <w:color w:val="000000"/>
          <w:sz w:val="16"/>
          <w:szCs w:val="16"/>
        </w:rPr>
        <w:t>(наименование контрагента)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851"/>
        <w:rPr>
          <w:rFonts w:ascii="Times New Roman" w:hAnsi="Times New Roman" w:cs="Times New Roman"/>
          <w:color w:val="000000"/>
        </w:rPr>
      </w:pPr>
      <w:r w:rsidRPr="00EC2E5D">
        <w:rPr>
          <w:rFonts w:ascii="Times New Roman" w:hAnsi="Times New Roman" w:cs="Times New Roman"/>
          <w:color w:val="000000"/>
        </w:rPr>
        <w:t>установили: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EC2E5D">
        <w:rPr>
          <w:rFonts w:ascii="Times New Roman" w:hAnsi="Times New Roman" w:cs="Times New Roman"/>
          <w:color w:val="000000"/>
        </w:rPr>
        <w:t>условия контракта выполнены с нарушениями ________________________________________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EC2E5D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</w:rPr>
      </w:pPr>
      <w:r w:rsidRPr="00EC2E5D">
        <w:rPr>
          <w:rFonts w:ascii="Times New Roman" w:hAnsi="Times New Roman" w:cs="Times New Roman"/>
          <w:color w:val="000000"/>
        </w:rPr>
        <w:t>В целях устранения выявленных недостатков предлагается (рекомендовано) ________________________________________________________________________________________________________________________________________________________________</w:t>
      </w:r>
    </w:p>
    <w:p w:rsidR="00EC2E5D" w:rsidRPr="00EC2E5D" w:rsidRDefault="00EC2E5D" w:rsidP="0090253B">
      <w:pPr>
        <w:autoSpaceDN/>
        <w:adjustRightInd/>
        <w:ind w:firstLine="0"/>
        <w:rPr>
          <w:rFonts w:ascii="Times New Roman" w:hAnsi="Times New Roman" w:cs="Times New Roman"/>
          <w:lang w:eastAsia="zh-CN"/>
        </w:rPr>
      </w:pPr>
      <w:r w:rsidRPr="00EC2E5D">
        <w:rPr>
          <w:rFonts w:ascii="Times New Roman" w:hAnsi="Times New Roman" w:cs="Times New Roman"/>
          <w:lang w:eastAsia="zh-CN"/>
        </w:rPr>
        <w:t>Настоящий акт составлен в двух экземплярах.</w:t>
      </w:r>
    </w:p>
    <w:p w:rsidR="00EC2E5D" w:rsidRPr="00EC2E5D" w:rsidRDefault="00EC2E5D" w:rsidP="0090253B">
      <w:pPr>
        <w:autoSpaceDN/>
        <w:adjustRightInd/>
        <w:ind w:firstLine="0"/>
        <w:rPr>
          <w:rFonts w:ascii="Times New Roman" w:hAnsi="Times New Roman" w:cs="Times New Roman"/>
          <w:lang w:eastAsia="zh-CN"/>
        </w:rPr>
      </w:pPr>
    </w:p>
    <w:p w:rsidR="00EC2E5D" w:rsidRPr="00EC2E5D" w:rsidRDefault="00EC2E5D" w:rsidP="0090253B">
      <w:pPr>
        <w:autoSpaceDN/>
        <w:adjustRightInd/>
        <w:ind w:firstLine="0"/>
        <w:jc w:val="center"/>
        <w:rPr>
          <w:rFonts w:ascii="Times New Roman" w:hAnsi="Times New Roman" w:cs="Times New Roman"/>
          <w:i/>
          <w:lang w:eastAsia="zh-CN"/>
        </w:rPr>
      </w:pPr>
      <w:r w:rsidRPr="00EC2E5D">
        <w:rPr>
          <w:rFonts w:ascii="Times New Roman" w:hAnsi="Times New Roman" w:cs="Times New Roman"/>
          <w:lang w:eastAsia="zh-CN"/>
        </w:rPr>
        <w:t xml:space="preserve">Приложение:_____________________________________ </w:t>
      </w:r>
      <w:r w:rsidRPr="00EC2E5D">
        <w:rPr>
          <w:rFonts w:ascii="Times New Roman" w:hAnsi="Times New Roman" w:cs="Times New Roman"/>
          <w:i/>
          <w:lang w:eastAsia="zh-CN"/>
        </w:rPr>
        <w:t>(документы фиксации нарушения)</w:t>
      </w:r>
    </w:p>
    <w:p w:rsidR="00EC2E5D" w:rsidRPr="00EC2E5D" w:rsidRDefault="00EC2E5D" w:rsidP="0090253B">
      <w:pPr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</w:p>
    <w:p w:rsidR="00EC2E5D" w:rsidRPr="00EC2E5D" w:rsidRDefault="00EC2E5D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C2E5D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EC2E5D" w:rsidRPr="00EC2E5D" w:rsidRDefault="00EC2E5D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C2E5D">
        <w:rPr>
          <w:rFonts w:ascii="Times New Roman" w:hAnsi="Times New Roman" w:cs="Times New Roman"/>
          <w:sz w:val="28"/>
          <w:szCs w:val="28"/>
        </w:rPr>
        <w:t>______________ ______________________</w:t>
      </w:r>
    </w:p>
    <w:p w:rsidR="00EC2E5D" w:rsidRPr="00EC2E5D" w:rsidRDefault="00EC2E5D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EC2E5D">
        <w:rPr>
          <w:rFonts w:ascii="Times New Roman" w:hAnsi="Times New Roman" w:cs="Times New Roman"/>
          <w:sz w:val="16"/>
          <w:szCs w:val="16"/>
        </w:rPr>
        <w:t xml:space="preserve">(подпись)                                  (расшифровка, должность) </w:t>
      </w:r>
    </w:p>
    <w:p w:rsidR="00EC2E5D" w:rsidRPr="00EC2E5D" w:rsidRDefault="00EC2E5D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C2E5D"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EC2E5D" w:rsidRPr="00EC2E5D" w:rsidRDefault="00EC2E5D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C2E5D">
        <w:rPr>
          <w:rFonts w:ascii="Times New Roman" w:hAnsi="Times New Roman" w:cs="Times New Roman"/>
          <w:sz w:val="28"/>
          <w:szCs w:val="28"/>
        </w:rPr>
        <w:t>______________ ______________________ и т.д.</w:t>
      </w:r>
    </w:p>
    <w:p w:rsidR="00EC2E5D" w:rsidRPr="00EC2E5D" w:rsidRDefault="00EC2E5D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EC2E5D">
        <w:rPr>
          <w:rFonts w:ascii="Times New Roman" w:hAnsi="Times New Roman" w:cs="Times New Roman"/>
          <w:sz w:val="16"/>
          <w:szCs w:val="16"/>
        </w:rPr>
        <w:t xml:space="preserve">(подпись)                                  (расшифровка, должность) </w:t>
      </w:r>
    </w:p>
    <w:p w:rsidR="00EC2E5D" w:rsidRPr="00C746E3" w:rsidRDefault="00EC2E5D" w:rsidP="0090253B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46E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</w:p>
    <w:p w:rsidR="00EC2E5D" w:rsidRPr="00C746E3" w:rsidRDefault="00EC2E5D" w:rsidP="0090253B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2E5D" w:rsidRPr="00C746E3" w:rsidRDefault="00EC2E5D" w:rsidP="0090253B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46E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УТВЕРЖДЕНО</w:t>
      </w:r>
    </w:p>
    <w:p w:rsidR="00EC2E5D" w:rsidRPr="00C746E3" w:rsidRDefault="00EC2E5D" w:rsidP="0090253B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46E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 Коржевского сельского поселения Славянского района</w:t>
      </w:r>
    </w:p>
    <w:p w:rsidR="00EC2E5D" w:rsidRPr="00C746E3" w:rsidRDefault="00EC2E5D" w:rsidP="0090253B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46E3">
        <w:rPr>
          <w:rFonts w:ascii="Times New Roman" w:eastAsia="Calibri" w:hAnsi="Times New Roman" w:cs="Times New Roman"/>
          <w:sz w:val="28"/>
          <w:szCs w:val="28"/>
          <w:lang w:eastAsia="en-US"/>
        </w:rPr>
        <w:t>от 22.04.2025 № 60</w:t>
      </w:r>
    </w:p>
    <w:p w:rsidR="004D3655" w:rsidRDefault="004D3655" w:rsidP="0090253B">
      <w:pPr>
        <w:ind w:firstLine="0"/>
        <w:jc w:val="center"/>
        <w:outlineLvl w:val="0"/>
        <w:rPr>
          <w:rFonts w:ascii="Times New Roman" w:hAnsi="Times New Roman" w:cs="Times New Roman"/>
        </w:rPr>
      </w:pPr>
    </w:p>
    <w:p w:rsidR="004D3655" w:rsidRDefault="004D3655" w:rsidP="0090253B">
      <w:pPr>
        <w:ind w:firstLine="0"/>
        <w:jc w:val="center"/>
        <w:outlineLvl w:val="0"/>
        <w:rPr>
          <w:rFonts w:ascii="Times New Roman" w:hAnsi="Times New Roman" w:cs="Times New Roman"/>
        </w:rPr>
      </w:pPr>
    </w:p>
    <w:p w:rsidR="002B1D0C" w:rsidRPr="00960390" w:rsidRDefault="002B1D0C" w:rsidP="0090253B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60390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2B1D0C" w:rsidRPr="00960390" w:rsidRDefault="002B1D0C" w:rsidP="001021D5">
      <w:pPr>
        <w:shd w:val="clear" w:color="auto" w:fill="FFFFFF"/>
        <w:tabs>
          <w:tab w:val="left" w:pos="1276"/>
        </w:tabs>
        <w:autoSpaceDE/>
        <w:autoSpaceDN/>
        <w:adjustRightInd/>
        <w:ind w:left="284" w:right="28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390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AE0913" w:rsidRPr="00960390">
        <w:rPr>
          <w:rFonts w:ascii="Times New Roman" w:hAnsi="Times New Roman" w:cs="Times New Roman"/>
          <w:b/>
          <w:sz w:val="28"/>
          <w:szCs w:val="28"/>
        </w:rPr>
        <w:t>по</w:t>
      </w:r>
      <w:r w:rsidRPr="00960390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2314D2" w:rsidRPr="00960390">
        <w:rPr>
          <w:rFonts w:ascii="Times New Roman" w:hAnsi="Times New Roman" w:cs="Times New Roman"/>
          <w:b/>
          <w:sz w:val="28"/>
          <w:szCs w:val="28"/>
        </w:rPr>
        <w:t>ё</w:t>
      </w:r>
      <w:r w:rsidRPr="00960390">
        <w:rPr>
          <w:rFonts w:ascii="Times New Roman" w:hAnsi="Times New Roman" w:cs="Times New Roman"/>
          <w:b/>
          <w:sz w:val="28"/>
          <w:szCs w:val="28"/>
        </w:rPr>
        <w:t>мк</w:t>
      </w:r>
      <w:r w:rsidR="002314D2" w:rsidRPr="00960390">
        <w:rPr>
          <w:rFonts w:ascii="Times New Roman" w:hAnsi="Times New Roman" w:cs="Times New Roman"/>
          <w:b/>
          <w:sz w:val="28"/>
          <w:szCs w:val="28"/>
        </w:rPr>
        <w:t>е</w:t>
      </w:r>
      <w:r w:rsidRPr="00960390">
        <w:rPr>
          <w:rFonts w:ascii="Times New Roman" w:hAnsi="Times New Roman" w:cs="Times New Roman"/>
          <w:b/>
          <w:sz w:val="28"/>
          <w:szCs w:val="28"/>
        </w:rPr>
        <w:t xml:space="preserve"> товаров (работ, услуг), поставляемых (выполняемых, оказываемых) по муниципальным контрактам</w:t>
      </w:r>
      <w:r w:rsidR="002314D2" w:rsidRPr="00960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390">
        <w:rPr>
          <w:rFonts w:ascii="Times New Roman" w:hAnsi="Times New Roman" w:cs="Times New Roman"/>
          <w:b/>
          <w:sz w:val="28"/>
          <w:szCs w:val="28"/>
        </w:rPr>
        <w:t>(</w:t>
      </w:r>
      <w:r w:rsidR="002314D2" w:rsidRPr="00960390">
        <w:rPr>
          <w:rFonts w:ascii="Times New Roman" w:hAnsi="Times New Roman" w:cs="Times New Roman"/>
          <w:b/>
          <w:sz w:val="28"/>
          <w:szCs w:val="28"/>
        </w:rPr>
        <w:t>договорам</w:t>
      </w:r>
      <w:r w:rsidR="00960390">
        <w:rPr>
          <w:rFonts w:ascii="Times New Roman" w:hAnsi="Times New Roman" w:cs="Times New Roman"/>
          <w:b/>
          <w:sz w:val="28"/>
          <w:szCs w:val="28"/>
        </w:rPr>
        <w:t>)</w:t>
      </w:r>
      <w:r w:rsidRPr="00960390">
        <w:rPr>
          <w:rFonts w:ascii="Times New Roman" w:hAnsi="Times New Roman" w:cs="Times New Roman"/>
          <w:b/>
          <w:sz w:val="28"/>
          <w:szCs w:val="28"/>
        </w:rPr>
        <w:t xml:space="preserve">, заключенным для нужд </w:t>
      </w:r>
      <w:r w:rsidR="00C746E3" w:rsidRPr="00960390">
        <w:rPr>
          <w:rFonts w:ascii="Times New Roman" w:hAnsi="Times New Roman" w:cs="Times New Roman"/>
          <w:b/>
          <w:sz w:val="28"/>
          <w:szCs w:val="28"/>
        </w:rPr>
        <w:t>а</w:t>
      </w:r>
      <w:r w:rsidR="002314D2" w:rsidRPr="00960390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="005E413B" w:rsidRPr="00960390">
        <w:rPr>
          <w:rFonts w:ascii="Times New Roman" w:hAnsi="Times New Roman" w:cs="Times New Roman"/>
          <w:b/>
          <w:sz w:val="28"/>
          <w:szCs w:val="28"/>
        </w:rPr>
        <w:t>Корж</w:t>
      </w:r>
      <w:r w:rsidR="002314D2" w:rsidRPr="00960390">
        <w:rPr>
          <w:rFonts w:ascii="Times New Roman" w:hAnsi="Times New Roman" w:cs="Times New Roman"/>
          <w:b/>
          <w:sz w:val="28"/>
          <w:szCs w:val="28"/>
        </w:rPr>
        <w:t>евского сельского поселения</w:t>
      </w:r>
      <w:r w:rsidR="001021D5" w:rsidRPr="00960390">
        <w:rPr>
          <w:rFonts w:ascii="Times New Roman" w:hAnsi="Times New Roman" w:cs="Times New Roman"/>
          <w:b/>
          <w:sz w:val="28"/>
          <w:szCs w:val="28"/>
        </w:rPr>
        <w:t xml:space="preserve"> Славянского района и подведомственных ей казенных учреждений</w:t>
      </w:r>
      <w:r w:rsidRPr="0096039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021D5" w:rsidRPr="00960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0390">
        <w:rPr>
          <w:rFonts w:ascii="Times New Roman" w:hAnsi="Times New Roman" w:cs="Times New Roman"/>
          <w:b/>
          <w:sz w:val="28"/>
          <w:szCs w:val="28"/>
        </w:rPr>
        <w:t>а также отдельных этапов поставки (экспертизы) товара, выполнения работы, оказания услуги, предусмотренных муниципальным контрактом</w:t>
      </w:r>
      <w:r w:rsidR="00D87820" w:rsidRPr="0096039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314D2" w:rsidRPr="00960390">
        <w:rPr>
          <w:rFonts w:ascii="Times New Roman" w:hAnsi="Times New Roman" w:cs="Times New Roman"/>
          <w:b/>
          <w:sz w:val="28"/>
          <w:szCs w:val="28"/>
        </w:rPr>
        <w:t>договором</w:t>
      </w:r>
      <w:r w:rsidR="00960390">
        <w:rPr>
          <w:rFonts w:ascii="Times New Roman" w:hAnsi="Times New Roman" w:cs="Times New Roman"/>
          <w:b/>
          <w:sz w:val="28"/>
          <w:szCs w:val="28"/>
        </w:rPr>
        <w:t>)</w:t>
      </w:r>
    </w:p>
    <w:p w:rsidR="001021D5" w:rsidRDefault="001021D5" w:rsidP="00A85156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960390" w:rsidRDefault="00960390" w:rsidP="00A85156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960390" w:rsidRDefault="00960390" w:rsidP="00A85156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A85156" w:rsidRPr="00960390" w:rsidRDefault="00A85156" w:rsidP="00A85156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60390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85156" w:rsidRPr="008D6326" w:rsidRDefault="0075500A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  <w:r w:rsidRPr="0075500A">
        <w:rPr>
          <w:rFonts w:ascii="Times New Roman" w:hAnsi="Times New Roman" w:cs="Times New Roman"/>
        </w:rPr>
        <w:t>Н</w:t>
      </w:r>
      <w:r w:rsidR="00A85156" w:rsidRPr="0075500A">
        <w:rPr>
          <w:rFonts w:ascii="Times New Roman" w:hAnsi="Times New Roman" w:cs="Times New Roman"/>
        </w:rPr>
        <w:t>а</w:t>
      </w:r>
      <w:r w:rsidR="00A85156" w:rsidRPr="008D6326">
        <w:rPr>
          <w:rFonts w:ascii="Times New Roman" w:hAnsi="Times New Roman" w:cs="Times New Roman"/>
        </w:rPr>
        <w:t>чальник общего отдела  администрации</w:t>
      </w:r>
    </w:p>
    <w:p w:rsidR="00A85156" w:rsidRPr="008D6326" w:rsidRDefault="00A85156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  <w:r w:rsidRPr="008D6326">
        <w:rPr>
          <w:rFonts w:ascii="Times New Roman" w:hAnsi="Times New Roman" w:cs="Times New Roman"/>
        </w:rPr>
        <w:t xml:space="preserve">Коржевского сельского поселения  </w:t>
      </w:r>
    </w:p>
    <w:p w:rsidR="00A85156" w:rsidRPr="008D6326" w:rsidRDefault="00A85156" w:rsidP="00A85156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75500A" w:rsidRPr="00960390" w:rsidRDefault="00A85156" w:rsidP="0075500A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60390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F97129" w:rsidRDefault="0075500A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  <w:r w:rsidRPr="0075500A">
        <w:rPr>
          <w:rFonts w:ascii="Times New Roman" w:hAnsi="Times New Roman" w:cs="Times New Roman"/>
        </w:rPr>
        <w:t>Ведущий специалист</w:t>
      </w:r>
      <w:r>
        <w:rPr>
          <w:rFonts w:ascii="Times New Roman" w:hAnsi="Times New Roman" w:cs="Times New Roman"/>
        </w:rPr>
        <w:t xml:space="preserve"> по развитию </w:t>
      </w:r>
    </w:p>
    <w:p w:rsidR="00A85156" w:rsidRDefault="0075500A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ЛПХ и земельным вопросам</w:t>
      </w:r>
    </w:p>
    <w:p w:rsidR="00F97129" w:rsidRPr="0075500A" w:rsidRDefault="00F97129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МКУ «Коржевский центр»</w:t>
      </w:r>
    </w:p>
    <w:p w:rsidR="00A85156" w:rsidRPr="0075500A" w:rsidRDefault="00A85156" w:rsidP="00A85156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A85156" w:rsidRPr="00960390" w:rsidRDefault="00A85156" w:rsidP="00A85156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6039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85156" w:rsidRPr="0075500A" w:rsidRDefault="0075500A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85156" w:rsidRPr="0075500A">
        <w:rPr>
          <w:rFonts w:ascii="Times New Roman" w:hAnsi="Times New Roman" w:cs="Times New Roman"/>
        </w:rPr>
        <w:t>лавный бухгалтер администрации</w:t>
      </w:r>
    </w:p>
    <w:p w:rsidR="00A85156" w:rsidRPr="0075500A" w:rsidRDefault="00A85156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  <w:r w:rsidRPr="0075500A">
        <w:rPr>
          <w:rFonts w:ascii="Times New Roman" w:hAnsi="Times New Roman" w:cs="Times New Roman"/>
        </w:rPr>
        <w:t xml:space="preserve">Коржевского сельского поселения  </w:t>
      </w:r>
    </w:p>
    <w:p w:rsidR="00A85156" w:rsidRPr="0075500A" w:rsidRDefault="00A85156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</w:p>
    <w:p w:rsidR="00A85156" w:rsidRDefault="0075500A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по работе с населением</w:t>
      </w:r>
    </w:p>
    <w:p w:rsidR="0075500A" w:rsidRDefault="0075500A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  <w:r w:rsidRPr="0075500A">
        <w:rPr>
          <w:rFonts w:ascii="Times New Roman" w:hAnsi="Times New Roman" w:cs="Times New Roman"/>
        </w:rPr>
        <w:t>МКУ «Коржевский центр»</w:t>
      </w:r>
    </w:p>
    <w:p w:rsidR="0075500A" w:rsidRDefault="0075500A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</w:p>
    <w:p w:rsidR="0075500A" w:rsidRDefault="0075500A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Художественный руководитель</w:t>
      </w:r>
    </w:p>
    <w:p w:rsidR="0075500A" w:rsidRDefault="0075500A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МКУК СДК «Коржевский»</w:t>
      </w:r>
    </w:p>
    <w:p w:rsidR="0075500A" w:rsidRDefault="0075500A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</w:p>
    <w:p w:rsidR="00F97129" w:rsidRDefault="00F97129" w:rsidP="0075500A">
      <w:pPr>
        <w:autoSpaceDE/>
        <w:autoSpaceDN/>
        <w:adjustRightInd/>
        <w:ind w:firstLine="426"/>
        <w:jc w:val="left"/>
        <w:rPr>
          <w:rFonts w:ascii="Times New Roman" w:hAnsi="Times New Roman" w:cs="Times New Roman"/>
        </w:rPr>
      </w:pPr>
    </w:p>
    <w:p w:rsidR="0075500A" w:rsidRPr="00A85156" w:rsidRDefault="0075500A" w:rsidP="00A85156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2B1D0C" w:rsidRPr="00960390" w:rsidRDefault="00A85156" w:rsidP="00A85156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60390">
        <w:rPr>
          <w:rFonts w:ascii="Times New Roman" w:hAnsi="Times New Roman" w:cs="Times New Roman"/>
          <w:bCs/>
          <w:sz w:val="28"/>
          <w:szCs w:val="28"/>
        </w:rPr>
        <w:t xml:space="preserve">Глава Коржевского сельского поселения         </w:t>
      </w:r>
      <w:r w:rsidR="00D87820" w:rsidRPr="00960390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960390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D87820" w:rsidRPr="00960390">
        <w:rPr>
          <w:rFonts w:ascii="Times New Roman" w:hAnsi="Times New Roman" w:cs="Times New Roman"/>
          <w:bCs/>
          <w:sz w:val="28"/>
          <w:szCs w:val="28"/>
        </w:rPr>
        <w:t xml:space="preserve">       О.В.Шуваев</w:t>
      </w:r>
    </w:p>
    <w:p w:rsidR="00342402" w:rsidRDefault="00342402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342402" w:rsidRDefault="00342402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342402" w:rsidRDefault="00342402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342402" w:rsidRDefault="00342402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342402" w:rsidRDefault="00342402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EB3CA5" w:rsidRDefault="00EB3CA5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255919" w:rsidRDefault="00255919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87820" w:rsidRPr="00C746E3" w:rsidRDefault="00D87820" w:rsidP="00D87820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46E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</w:p>
    <w:p w:rsidR="00D87820" w:rsidRPr="00C746E3" w:rsidRDefault="00D87820" w:rsidP="00D87820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7820" w:rsidRPr="00C746E3" w:rsidRDefault="00D87820" w:rsidP="00D87820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46E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УТВЕРЖДЕНО</w:t>
      </w:r>
    </w:p>
    <w:p w:rsidR="00D87820" w:rsidRPr="00C746E3" w:rsidRDefault="00D87820" w:rsidP="00D87820">
      <w:pPr>
        <w:autoSpaceDE/>
        <w:autoSpaceDN/>
        <w:adjustRightInd/>
        <w:ind w:left="567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46E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 Коржевского сельского поселения Славянского района</w:t>
      </w:r>
    </w:p>
    <w:p w:rsidR="00255919" w:rsidRDefault="00D87820" w:rsidP="00D87820">
      <w:pPr>
        <w:autoSpaceDE/>
        <w:autoSpaceDN/>
        <w:adjustRightInd/>
        <w:ind w:left="5670" w:firstLine="0"/>
        <w:jc w:val="left"/>
        <w:rPr>
          <w:rFonts w:ascii="Times New Roman" w:hAnsi="Times New Roman" w:cs="Times New Roman"/>
        </w:rPr>
      </w:pPr>
      <w:r w:rsidRPr="00C746E3">
        <w:rPr>
          <w:rFonts w:ascii="Times New Roman" w:eastAsia="Calibri" w:hAnsi="Times New Roman" w:cs="Times New Roman"/>
          <w:sz w:val="28"/>
          <w:szCs w:val="28"/>
          <w:lang w:eastAsia="en-US"/>
        </w:rPr>
        <w:t>от 22.04.2025 № 60</w:t>
      </w:r>
    </w:p>
    <w:p w:rsidR="00A74332" w:rsidRDefault="00A74332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4D3655" w:rsidRDefault="004D3655" w:rsidP="0090253B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2B1D0C" w:rsidRPr="00F97129" w:rsidRDefault="00D87820" w:rsidP="00F97129">
      <w:pPr>
        <w:ind w:left="567" w:right="42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129">
        <w:rPr>
          <w:rFonts w:ascii="Times New Roman" w:hAnsi="Times New Roman" w:cs="Times New Roman"/>
          <w:b/>
          <w:sz w:val="28"/>
          <w:szCs w:val="28"/>
        </w:rPr>
        <w:t>О</w:t>
      </w:r>
      <w:r w:rsidR="002B1D0C" w:rsidRPr="00F97129">
        <w:rPr>
          <w:rFonts w:ascii="Times New Roman" w:hAnsi="Times New Roman" w:cs="Times New Roman"/>
          <w:b/>
          <w:sz w:val="28"/>
          <w:szCs w:val="28"/>
        </w:rPr>
        <w:t xml:space="preserve">тветственные должностные лица за осуществление экспертизы товаров (работ, услуг), поставляемых (выполняемых, оказываемых) по </w:t>
      </w:r>
      <w:r w:rsidR="005C636F" w:rsidRPr="00F97129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="002B1D0C" w:rsidRPr="00F97129">
        <w:rPr>
          <w:rFonts w:ascii="Times New Roman" w:hAnsi="Times New Roman" w:cs="Times New Roman"/>
          <w:b/>
          <w:sz w:val="28"/>
          <w:szCs w:val="28"/>
        </w:rPr>
        <w:t xml:space="preserve"> контрактам</w:t>
      </w:r>
      <w:r w:rsidRPr="00F9712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31EA9" w:rsidRPr="00F97129">
        <w:rPr>
          <w:rFonts w:ascii="Times New Roman" w:hAnsi="Times New Roman" w:cs="Times New Roman"/>
          <w:b/>
          <w:sz w:val="28"/>
          <w:szCs w:val="28"/>
        </w:rPr>
        <w:t>договорам</w:t>
      </w:r>
      <w:r w:rsidRPr="00F97129">
        <w:rPr>
          <w:rFonts w:ascii="Times New Roman" w:hAnsi="Times New Roman" w:cs="Times New Roman"/>
          <w:b/>
          <w:sz w:val="28"/>
          <w:szCs w:val="28"/>
        </w:rPr>
        <w:t>)</w:t>
      </w:r>
      <w:r w:rsidR="002B1D0C" w:rsidRPr="00F97129">
        <w:rPr>
          <w:rFonts w:ascii="Times New Roman" w:hAnsi="Times New Roman" w:cs="Times New Roman"/>
          <w:b/>
          <w:sz w:val="28"/>
          <w:szCs w:val="28"/>
        </w:rPr>
        <w:t xml:space="preserve">, заключенным для нужд заказчика, а также отдельных этапов поставки товара, выполнения работы, оказания услуги, предусмотренных </w:t>
      </w:r>
      <w:r w:rsidR="005C636F" w:rsidRPr="00F97129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="002B1D0C" w:rsidRPr="00F97129">
        <w:rPr>
          <w:rFonts w:ascii="Times New Roman" w:hAnsi="Times New Roman" w:cs="Times New Roman"/>
          <w:b/>
          <w:sz w:val="28"/>
          <w:szCs w:val="28"/>
        </w:rPr>
        <w:t xml:space="preserve"> контрактом</w:t>
      </w:r>
      <w:r w:rsidRPr="00F9712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31EA9" w:rsidRPr="00F97129">
        <w:rPr>
          <w:rFonts w:ascii="Times New Roman" w:hAnsi="Times New Roman" w:cs="Times New Roman"/>
          <w:b/>
          <w:sz w:val="28"/>
          <w:szCs w:val="28"/>
        </w:rPr>
        <w:t>договором</w:t>
      </w:r>
      <w:r w:rsidRPr="00F97129">
        <w:rPr>
          <w:rFonts w:ascii="Times New Roman" w:hAnsi="Times New Roman" w:cs="Times New Roman"/>
          <w:b/>
          <w:sz w:val="28"/>
          <w:szCs w:val="28"/>
        </w:rPr>
        <w:t>)</w:t>
      </w:r>
    </w:p>
    <w:p w:rsidR="002B1D0C" w:rsidRPr="00F97129" w:rsidRDefault="002B1D0C" w:rsidP="00F97129">
      <w:pPr>
        <w:ind w:left="567" w:right="424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820" w:rsidRDefault="00D87820" w:rsidP="00D8782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87820" w:rsidRDefault="00D87820" w:rsidP="00D8782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87820" w:rsidRDefault="00D87820" w:rsidP="00D8782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87820" w:rsidRDefault="00D87820" w:rsidP="00D8782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87820" w:rsidRPr="00D87820" w:rsidRDefault="00D87820" w:rsidP="00D8782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3"/>
        <w:gridCol w:w="6513"/>
      </w:tblGrid>
      <w:tr w:rsidR="00D87820" w:rsidRPr="00077956" w:rsidTr="007B4E2C">
        <w:tc>
          <w:tcPr>
            <w:tcW w:w="16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87820" w:rsidRPr="00077956" w:rsidRDefault="00D87820" w:rsidP="005C63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5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87820" w:rsidRDefault="00D87820" w:rsidP="005C63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56">
              <w:rPr>
                <w:rFonts w:ascii="Times New Roman" w:hAnsi="Times New Roman" w:cs="Times New Roman"/>
              </w:rPr>
              <w:t>Наименование товаров, работ, услуг</w:t>
            </w:r>
          </w:p>
          <w:p w:rsidR="007B4E2C" w:rsidRPr="00077956" w:rsidRDefault="007B4E2C" w:rsidP="005C63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E2C" w:rsidRPr="00077956" w:rsidTr="007B4E2C">
        <w:trPr>
          <w:trHeight w:val="3585"/>
        </w:trPr>
        <w:tc>
          <w:tcPr>
            <w:tcW w:w="16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B4E2C" w:rsidRDefault="007B4E2C" w:rsidP="005C636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60390" w:rsidRDefault="007B4E2C" w:rsidP="005C636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39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</w:t>
            </w:r>
          </w:p>
          <w:p w:rsidR="007B4E2C" w:rsidRPr="00960390" w:rsidRDefault="007B4E2C" w:rsidP="005C636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390">
              <w:rPr>
                <w:rFonts w:ascii="Times New Roman" w:hAnsi="Times New Roman" w:cs="Times New Roman"/>
                <w:sz w:val="28"/>
                <w:szCs w:val="28"/>
              </w:rPr>
              <w:t>(Заказчик)</w:t>
            </w:r>
          </w:p>
        </w:tc>
        <w:tc>
          <w:tcPr>
            <w:tcW w:w="33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B4E2C" w:rsidRDefault="007B4E2C" w:rsidP="00F97129">
            <w:pPr>
              <w:ind w:firstLine="0"/>
              <w:rPr>
                <w:rFonts w:ascii="Times New Roman" w:hAnsi="Times New Roman"/>
              </w:rPr>
            </w:pPr>
            <w:r w:rsidRPr="00077956">
              <w:rPr>
                <w:rFonts w:ascii="Times New Roman" w:hAnsi="Times New Roman"/>
              </w:rPr>
              <w:t xml:space="preserve">Коммунальные услуги, хозяйственные и прочие услуги, </w:t>
            </w:r>
            <w:r>
              <w:rPr>
                <w:rFonts w:ascii="Times New Roman" w:hAnsi="Times New Roman"/>
              </w:rPr>
              <w:t xml:space="preserve">бумага и канцелярские товары, </w:t>
            </w:r>
            <w:r w:rsidRPr="00077956">
              <w:rPr>
                <w:rFonts w:ascii="Times New Roman" w:hAnsi="Times New Roman"/>
              </w:rPr>
              <w:t>хозяйственные</w:t>
            </w:r>
            <w:r>
              <w:rPr>
                <w:rFonts w:ascii="Times New Roman" w:hAnsi="Times New Roman"/>
              </w:rPr>
              <w:t xml:space="preserve"> товары и хозинвентарь, текстиль, спортивные</w:t>
            </w:r>
            <w:r w:rsidRPr="00077956">
              <w:rPr>
                <w:rFonts w:ascii="Times New Roman" w:hAnsi="Times New Roman"/>
              </w:rPr>
              <w:t xml:space="preserve"> и прочие товары, </w:t>
            </w:r>
            <w:r>
              <w:rPr>
                <w:rFonts w:ascii="Times New Roman" w:hAnsi="Times New Roman"/>
              </w:rPr>
              <w:t>ГСМ, запасные части к оборудованию и транспорту</w:t>
            </w:r>
            <w:r w:rsidRPr="0007795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спецодежда, офисная мебель, строительные и расходные материалы прочие</w:t>
            </w:r>
            <w:r w:rsidR="00F97129">
              <w:rPr>
                <w:rFonts w:ascii="Times New Roman" w:hAnsi="Times New Roman"/>
              </w:rPr>
              <w:t>,</w:t>
            </w:r>
            <w:r w:rsidRPr="00077956">
              <w:rPr>
                <w:rFonts w:ascii="Times New Roman" w:hAnsi="Times New Roman"/>
              </w:rPr>
              <w:t xml:space="preserve"> услуги по обслуживанию </w:t>
            </w:r>
            <w:r>
              <w:rPr>
                <w:rFonts w:ascii="Times New Roman" w:hAnsi="Times New Roman"/>
              </w:rPr>
              <w:t>техники, и</w:t>
            </w:r>
            <w:r w:rsidRPr="00077956">
              <w:rPr>
                <w:rFonts w:ascii="Times New Roman" w:hAnsi="Times New Roman"/>
              </w:rPr>
              <w:t>нформационные и прочие услуги, компьютерная техника</w:t>
            </w:r>
            <w:r>
              <w:rPr>
                <w:rFonts w:ascii="Times New Roman" w:hAnsi="Times New Roman"/>
              </w:rPr>
              <w:t xml:space="preserve"> и  расходные и материалы к ней, </w:t>
            </w:r>
            <w:r w:rsidRPr="00077956">
              <w:rPr>
                <w:rFonts w:ascii="Times New Roman" w:hAnsi="Times New Roman"/>
              </w:rPr>
              <w:t>строительные</w:t>
            </w:r>
            <w:r>
              <w:rPr>
                <w:rFonts w:ascii="Times New Roman" w:hAnsi="Times New Roman"/>
              </w:rPr>
              <w:t>, монтажные</w:t>
            </w:r>
            <w:r w:rsidRPr="00077956">
              <w:rPr>
                <w:rFonts w:ascii="Times New Roman" w:hAnsi="Times New Roman"/>
              </w:rPr>
              <w:t xml:space="preserve"> работы</w:t>
            </w:r>
            <w:r>
              <w:rPr>
                <w:rFonts w:ascii="Times New Roman" w:hAnsi="Times New Roman"/>
              </w:rPr>
              <w:t>,</w:t>
            </w:r>
          </w:p>
          <w:p w:rsidR="00F97129" w:rsidRDefault="00F97129" w:rsidP="00D87820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7B4E2C" w:rsidRPr="00077956" w:rsidRDefault="007B4E2C" w:rsidP="00F971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Иные товары, работы и услуги, не включенные в данный перечень и включенные в состав нормативных затрат.</w:t>
            </w:r>
          </w:p>
        </w:tc>
      </w:tr>
    </w:tbl>
    <w:p w:rsidR="002B1D0C" w:rsidRPr="002B1D0C" w:rsidRDefault="002B1D0C" w:rsidP="005C636F">
      <w:pPr>
        <w:ind w:firstLine="0"/>
        <w:jc w:val="left"/>
        <w:rPr>
          <w:rFonts w:ascii="Times New Roman" w:hAnsi="Times New Roman" w:cs="Times New Roman"/>
        </w:rPr>
      </w:pPr>
    </w:p>
    <w:p w:rsidR="002B1D0C" w:rsidRDefault="002B1D0C" w:rsidP="005C636F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2B1D0C">
        <w:rPr>
          <w:rFonts w:ascii="Times New Roman" w:hAnsi="Times New Roman" w:cs="Times New Roman"/>
          <w:bCs/>
        </w:rPr>
        <w:t>Порядок замены должностных лиц, ответственных за экспертизу во время экспертизы ТРУ</w:t>
      </w:r>
      <w:r w:rsidR="00A021D3">
        <w:rPr>
          <w:rFonts w:ascii="Times New Roman" w:hAnsi="Times New Roman" w:cs="Times New Roman"/>
          <w:bCs/>
        </w:rPr>
        <w:t>,</w:t>
      </w:r>
      <w:r w:rsidRPr="002B1D0C">
        <w:rPr>
          <w:rFonts w:ascii="Times New Roman" w:hAnsi="Times New Roman" w:cs="Times New Roman"/>
          <w:bCs/>
        </w:rPr>
        <w:t xml:space="preserve"> </w:t>
      </w:r>
      <w:r w:rsidR="00427F3F">
        <w:rPr>
          <w:rFonts w:ascii="Times New Roman" w:hAnsi="Times New Roman" w:cs="Times New Roman"/>
          <w:bCs/>
        </w:rPr>
        <w:t xml:space="preserve">определяется отдельным </w:t>
      </w:r>
      <w:r w:rsidR="007640BB">
        <w:rPr>
          <w:rFonts w:ascii="Times New Roman" w:hAnsi="Times New Roman" w:cs="Times New Roman"/>
          <w:bCs/>
        </w:rPr>
        <w:t>постановлением</w:t>
      </w:r>
      <w:r w:rsidR="007B4E2C">
        <w:rPr>
          <w:rFonts w:ascii="Times New Roman" w:hAnsi="Times New Roman" w:cs="Times New Roman"/>
          <w:bCs/>
        </w:rPr>
        <w:t>/приказом по учреждению</w:t>
      </w:r>
      <w:r w:rsidR="00427F3F">
        <w:rPr>
          <w:rFonts w:ascii="Times New Roman" w:hAnsi="Times New Roman" w:cs="Times New Roman"/>
          <w:bCs/>
        </w:rPr>
        <w:t>.</w:t>
      </w:r>
      <w:r w:rsidR="007640BB">
        <w:rPr>
          <w:rFonts w:ascii="Times New Roman" w:hAnsi="Times New Roman" w:cs="Times New Roman"/>
          <w:bCs/>
        </w:rPr>
        <w:t xml:space="preserve"> </w:t>
      </w:r>
    </w:p>
    <w:p w:rsidR="00AE0913" w:rsidRDefault="00AE0913" w:rsidP="005C636F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AE0913" w:rsidRDefault="00AE0913" w:rsidP="005C636F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F97129" w:rsidRPr="00960390" w:rsidRDefault="00F97129" w:rsidP="005C636F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60390">
        <w:rPr>
          <w:rFonts w:ascii="Times New Roman" w:hAnsi="Times New Roman" w:cs="Times New Roman"/>
          <w:sz w:val="28"/>
          <w:szCs w:val="28"/>
        </w:rPr>
        <w:t>Глава Коржевского сельского поселения                                             О.В.Шуваев</w:t>
      </w:r>
    </w:p>
    <w:p w:rsidR="00F97129" w:rsidRDefault="00F97129" w:rsidP="005C636F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376C78" w:rsidRDefault="00376C78" w:rsidP="005C636F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sectPr w:rsidR="00376C78" w:rsidSect="00EC2E5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688" w:rsidRDefault="00856688" w:rsidP="00516AB1">
      <w:r>
        <w:separator/>
      </w:r>
    </w:p>
  </w:endnote>
  <w:endnote w:type="continuationSeparator" w:id="1">
    <w:p w:rsidR="00856688" w:rsidRDefault="00856688" w:rsidP="00516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688" w:rsidRDefault="00856688" w:rsidP="00516AB1">
      <w:r>
        <w:separator/>
      </w:r>
    </w:p>
  </w:footnote>
  <w:footnote w:type="continuationSeparator" w:id="1">
    <w:p w:rsidR="00856688" w:rsidRDefault="00856688" w:rsidP="00516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7052"/>
      <w:docPartObj>
        <w:docPartGallery w:val="Page Numbers (Top of Page)"/>
        <w:docPartUnique/>
      </w:docPartObj>
    </w:sdtPr>
    <w:sdtContent>
      <w:p w:rsidR="004203EB" w:rsidRDefault="00760871">
        <w:pPr>
          <w:pStyle w:val="a5"/>
          <w:jc w:val="center"/>
        </w:pPr>
        <w:r w:rsidRPr="002A4F26">
          <w:rPr>
            <w:sz w:val="18"/>
            <w:szCs w:val="18"/>
          </w:rPr>
          <w:fldChar w:fldCharType="begin"/>
        </w:r>
        <w:r w:rsidR="004203EB" w:rsidRPr="002A4F26">
          <w:rPr>
            <w:sz w:val="18"/>
            <w:szCs w:val="18"/>
          </w:rPr>
          <w:instrText xml:space="preserve"> PAGE   \* MERGEFORMAT </w:instrText>
        </w:r>
        <w:r w:rsidRPr="002A4F26">
          <w:rPr>
            <w:sz w:val="18"/>
            <w:szCs w:val="18"/>
          </w:rPr>
          <w:fldChar w:fldCharType="separate"/>
        </w:r>
        <w:r w:rsidR="00376C78">
          <w:rPr>
            <w:noProof/>
            <w:sz w:val="18"/>
            <w:szCs w:val="18"/>
          </w:rPr>
          <w:t>10</w:t>
        </w:r>
        <w:r w:rsidRPr="002A4F26">
          <w:rPr>
            <w:sz w:val="18"/>
            <w:szCs w:val="18"/>
          </w:rPr>
          <w:fldChar w:fldCharType="end"/>
        </w:r>
      </w:p>
    </w:sdtContent>
  </w:sdt>
  <w:p w:rsidR="004203EB" w:rsidRDefault="004203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0EFA"/>
    <w:multiLevelType w:val="multilevel"/>
    <w:tmpl w:val="EC94AD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EC1066"/>
    <w:multiLevelType w:val="multilevel"/>
    <w:tmpl w:val="A2066F5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9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9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2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5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9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28" w:hanging="1440"/>
      </w:pPr>
      <w:rPr>
        <w:rFonts w:cs="Times New Roman" w:hint="default"/>
      </w:rPr>
    </w:lvl>
  </w:abstractNum>
  <w:abstractNum w:abstractNumId="2">
    <w:nsid w:val="4BD72C12"/>
    <w:multiLevelType w:val="hybridMultilevel"/>
    <w:tmpl w:val="970C3B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7E66667"/>
    <w:multiLevelType w:val="multilevel"/>
    <w:tmpl w:val="8EC812A0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D633E"/>
    <w:rsid w:val="000009D6"/>
    <w:rsid w:val="00017BB4"/>
    <w:rsid w:val="000411D4"/>
    <w:rsid w:val="00057666"/>
    <w:rsid w:val="00077956"/>
    <w:rsid w:val="00097464"/>
    <w:rsid w:val="000C00AF"/>
    <w:rsid w:val="000D702F"/>
    <w:rsid w:val="000E149C"/>
    <w:rsid w:val="001021D5"/>
    <w:rsid w:val="001346A9"/>
    <w:rsid w:val="001461D0"/>
    <w:rsid w:val="001A6D51"/>
    <w:rsid w:val="001B2AB1"/>
    <w:rsid w:val="001E0A1C"/>
    <w:rsid w:val="0020481E"/>
    <w:rsid w:val="002209C8"/>
    <w:rsid w:val="002301D1"/>
    <w:rsid w:val="002314D2"/>
    <w:rsid w:val="00240F81"/>
    <w:rsid w:val="00251D0C"/>
    <w:rsid w:val="00255919"/>
    <w:rsid w:val="002A4F26"/>
    <w:rsid w:val="002B1D0C"/>
    <w:rsid w:val="002D1600"/>
    <w:rsid w:val="002D4653"/>
    <w:rsid w:val="002E503B"/>
    <w:rsid w:val="0030477B"/>
    <w:rsid w:val="00313F0D"/>
    <w:rsid w:val="00317C81"/>
    <w:rsid w:val="00342402"/>
    <w:rsid w:val="00361580"/>
    <w:rsid w:val="00376C78"/>
    <w:rsid w:val="00397B3A"/>
    <w:rsid w:val="003A047F"/>
    <w:rsid w:val="003A3E8F"/>
    <w:rsid w:val="003B70A5"/>
    <w:rsid w:val="003E2889"/>
    <w:rsid w:val="004203EB"/>
    <w:rsid w:val="004237CA"/>
    <w:rsid w:val="00427F3F"/>
    <w:rsid w:val="004560A5"/>
    <w:rsid w:val="00461A50"/>
    <w:rsid w:val="00480208"/>
    <w:rsid w:val="004B4946"/>
    <w:rsid w:val="004D3655"/>
    <w:rsid w:val="004D633E"/>
    <w:rsid w:val="004E692B"/>
    <w:rsid w:val="00514459"/>
    <w:rsid w:val="00514B66"/>
    <w:rsid w:val="00516AB1"/>
    <w:rsid w:val="0053328F"/>
    <w:rsid w:val="00565F74"/>
    <w:rsid w:val="0058179D"/>
    <w:rsid w:val="00581E9E"/>
    <w:rsid w:val="005C636F"/>
    <w:rsid w:val="005D2C35"/>
    <w:rsid w:val="005D77BB"/>
    <w:rsid w:val="005E413B"/>
    <w:rsid w:val="005F71A2"/>
    <w:rsid w:val="00620F4F"/>
    <w:rsid w:val="00670DE3"/>
    <w:rsid w:val="00680F17"/>
    <w:rsid w:val="006B3337"/>
    <w:rsid w:val="006B4C4F"/>
    <w:rsid w:val="006E60A0"/>
    <w:rsid w:val="007321E4"/>
    <w:rsid w:val="007367EE"/>
    <w:rsid w:val="0074141D"/>
    <w:rsid w:val="0075500A"/>
    <w:rsid w:val="00760871"/>
    <w:rsid w:val="007640BB"/>
    <w:rsid w:val="00772B70"/>
    <w:rsid w:val="007A7AD4"/>
    <w:rsid w:val="007B4E2C"/>
    <w:rsid w:val="007C6E49"/>
    <w:rsid w:val="007F1BAE"/>
    <w:rsid w:val="007F6E90"/>
    <w:rsid w:val="008101D8"/>
    <w:rsid w:val="00816E5A"/>
    <w:rsid w:val="008274C0"/>
    <w:rsid w:val="00830145"/>
    <w:rsid w:val="00831EA9"/>
    <w:rsid w:val="0084013B"/>
    <w:rsid w:val="008563EA"/>
    <w:rsid w:val="00856688"/>
    <w:rsid w:val="00882F22"/>
    <w:rsid w:val="00891DCE"/>
    <w:rsid w:val="008B14E0"/>
    <w:rsid w:val="008B2FC1"/>
    <w:rsid w:val="008B4730"/>
    <w:rsid w:val="008C62EB"/>
    <w:rsid w:val="008D6326"/>
    <w:rsid w:val="008D716C"/>
    <w:rsid w:val="00900872"/>
    <w:rsid w:val="009011A2"/>
    <w:rsid w:val="0090253B"/>
    <w:rsid w:val="009328AD"/>
    <w:rsid w:val="00960390"/>
    <w:rsid w:val="009A2502"/>
    <w:rsid w:val="009A57C2"/>
    <w:rsid w:val="009B5C58"/>
    <w:rsid w:val="009C3E6F"/>
    <w:rsid w:val="009D037E"/>
    <w:rsid w:val="009D2EC0"/>
    <w:rsid w:val="009E7DA2"/>
    <w:rsid w:val="009F0EC4"/>
    <w:rsid w:val="00A021D3"/>
    <w:rsid w:val="00A03198"/>
    <w:rsid w:val="00A04533"/>
    <w:rsid w:val="00A0513A"/>
    <w:rsid w:val="00A126DD"/>
    <w:rsid w:val="00A24491"/>
    <w:rsid w:val="00A73C08"/>
    <w:rsid w:val="00A74332"/>
    <w:rsid w:val="00A76D18"/>
    <w:rsid w:val="00A802D5"/>
    <w:rsid w:val="00A85156"/>
    <w:rsid w:val="00A944C9"/>
    <w:rsid w:val="00AB1090"/>
    <w:rsid w:val="00AB6528"/>
    <w:rsid w:val="00AC22A9"/>
    <w:rsid w:val="00AD2D78"/>
    <w:rsid w:val="00AE0913"/>
    <w:rsid w:val="00AE107F"/>
    <w:rsid w:val="00AF1169"/>
    <w:rsid w:val="00AF60B5"/>
    <w:rsid w:val="00B04C3F"/>
    <w:rsid w:val="00B31385"/>
    <w:rsid w:val="00B46546"/>
    <w:rsid w:val="00B5778C"/>
    <w:rsid w:val="00B64C1D"/>
    <w:rsid w:val="00B850B8"/>
    <w:rsid w:val="00B94821"/>
    <w:rsid w:val="00B95459"/>
    <w:rsid w:val="00BB2AB3"/>
    <w:rsid w:val="00BE672F"/>
    <w:rsid w:val="00BF00FF"/>
    <w:rsid w:val="00C0083B"/>
    <w:rsid w:val="00C24A64"/>
    <w:rsid w:val="00C24E85"/>
    <w:rsid w:val="00C355C7"/>
    <w:rsid w:val="00C36105"/>
    <w:rsid w:val="00C54282"/>
    <w:rsid w:val="00C57888"/>
    <w:rsid w:val="00C746E3"/>
    <w:rsid w:val="00C95027"/>
    <w:rsid w:val="00CB00FA"/>
    <w:rsid w:val="00CB76A8"/>
    <w:rsid w:val="00CC543B"/>
    <w:rsid w:val="00CC6BF1"/>
    <w:rsid w:val="00D101A6"/>
    <w:rsid w:val="00D439FA"/>
    <w:rsid w:val="00D54944"/>
    <w:rsid w:val="00D74055"/>
    <w:rsid w:val="00D76D64"/>
    <w:rsid w:val="00D84C1D"/>
    <w:rsid w:val="00D87820"/>
    <w:rsid w:val="00D92F5A"/>
    <w:rsid w:val="00DA4368"/>
    <w:rsid w:val="00DA6887"/>
    <w:rsid w:val="00DC04A7"/>
    <w:rsid w:val="00DC3922"/>
    <w:rsid w:val="00DD72D6"/>
    <w:rsid w:val="00DF4A64"/>
    <w:rsid w:val="00E14D09"/>
    <w:rsid w:val="00E1578A"/>
    <w:rsid w:val="00E2137A"/>
    <w:rsid w:val="00E2485E"/>
    <w:rsid w:val="00E54C7B"/>
    <w:rsid w:val="00E65172"/>
    <w:rsid w:val="00E76E56"/>
    <w:rsid w:val="00EA0C25"/>
    <w:rsid w:val="00EB3CA5"/>
    <w:rsid w:val="00EB7DA8"/>
    <w:rsid w:val="00EC2E5D"/>
    <w:rsid w:val="00F009E4"/>
    <w:rsid w:val="00F34852"/>
    <w:rsid w:val="00F70FF2"/>
    <w:rsid w:val="00F82343"/>
    <w:rsid w:val="00F85120"/>
    <w:rsid w:val="00F97129"/>
    <w:rsid w:val="00FC497A"/>
    <w:rsid w:val="00FC6B39"/>
    <w:rsid w:val="00FD55D5"/>
    <w:rsid w:val="00FE2AE2"/>
    <w:rsid w:val="00FE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85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D633E"/>
    <w:rPr>
      <w:rFonts w:cs="Times New Roman"/>
      <w:b/>
      <w:bCs/>
      <w:color w:val="106BBE"/>
    </w:rPr>
  </w:style>
  <w:style w:type="paragraph" w:customStyle="1" w:styleId="1">
    <w:name w:val="заголовок 1"/>
    <w:basedOn w:val="a"/>
    <w:next w:val="a"/>
    <w:uiPriority w:val="99"/>
    <w:rsid w:val="004D633E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Cs w:val="20"/>
      <w:lang w:val="en-US"/>
    </w:rPr>
  </w:style>
  <w:style w:type="paragraph" w:customStyle="1" w:styleId="21">
    <w:name w:val="заголовок 2"/>
    <w:basedOn w:val="a"/>
    <w:next w:val="a"/>
    <w:uiPriority w:val="99"/>
    <w:rsid w:val="004D633E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 w:val="32"/>
      <w:szCs w:val="20"/>
      <w:lang w:val="en-US"/>
    </w:rPr>
  </w:style>
  <w:style w:type="paragraph" w:styleId="a4">
    <w:name w:val="List Paragraph"/>
    <w:basedOn w:val="a"/>
    <w:uiPriority w:val="99"/>
    <w:qFormat/>
    <w:rsid w:val="00DD72D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Normal">
    <w:name w:val="ConsNormal"/>
    <w:uiPriority w:val="99"/>
    <w:rsid w:val="00DD72D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516A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16AB1"/>
    <w:rPr>
      <w:rFonts w:ascii="Arial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516A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16AB1"/>
    <w:rPr>
      <w:rFonts w:ascii="Arial" w:hAnsi="Arial" w:cs="Arial"/>
      <w:sz w:val="24"/>
      <w:szCs w:val="24"/>
      <w:lang w:eastAsia="ru-RU"/>
    </w:rPr>
  </w:style>
  <w:style w:type="paragraph" w:customStyle="1" w:styleId="p40">
    <w:name w:val="p40"/>
    <w:basedOn w:val="a"/>
    <w:uiPriority w:val="99"/>
    <w:rsid w:val="00816E5A"/>
    <w:pPr>
      <w:tabs>
        <w:tab w:val="left" w:pos="430"/>
      </w:tabs>
      <w:spacing w:line="232" w:lineRule="atLeast"/>
      <w:ind w:firstLine="431"/>
      <w:jc w:val="left"/>
    </w:pPr>
    <w:rPr>
      <w:rFonts w:ascii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rsid w:val="00F85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C3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922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B85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uiPriority w:val="99"/>
    <w:qFormat/>
    <w:locked/>
    <w:rsid w:val="009E7DA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</w:rPr>
  </w:style>
  <w:style w:type="character" w:customStyle="1" w:styleId="ad">
    <w:name w:val="Название Знак"/>
    <w:basedOn w:val="a0"/>
    <w:link w:val="ac"/>
    <w:uiPriority w:val="99"/>
    <w:rsid w:val="009E7DA2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85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D633E"/>
    <w:rPr>
      <w:rFonts w:cs="Times New Roman"/>
      <w:b/>
      <w:bCs/>
      <w:color w:val="106BBE"/>
    </w:rPr>
  </w:style>
  <w:style w:type="paragraph" w:customStyle="1" w:styleId="1">
    <w:name w:val="заголовок 1"/>
    <w:basedOn w:val="a"/>
    <w:next w:val="a"/>
    <w:uiPriority w:val="99"/>
    <w:rsid w:val="004D633E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Cs w:val="20"/>
      <w:lang w:val="en-US"/>
    </w:rPr>
  </w:style>
  <w:style w:type="paragraph" w:customStyle="1" w:styleId="21">
    <w:name w:val="заголовок 2"/>
    <w:basedOn w:val="a"/>
    <w:next w:val="a"/>
    <w:uiPriority w:val="99"/>
    <w:rsid w:val="004D633E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 w:val="32"/>
      <w:szCs w:val="20"/>
      <w:lang w:val="en-US"/>
    </w:rPr>
  </w:style>
  <w:style w:type="paragraph" w:styleId="a4">
    <w:name w:val="List Paragraph"/>
    <w:basedOn w:val="a"/>
    <w:uiPriority w:val="99"/>
    <w:qFormat/>
    <w:rsid w:val="00DD72D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Normal">
    <w:name w:val="ConsNormal"/>
    <w:uiPriority w:val="99"/>
    <w:rsid w:val="00DD72D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516A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516AB1"/>
    <w:rPr>
      <w:rFonts w:ascii="Arial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516A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16AB1"/>
    <w:rPr>
      <w:rFonts w:ascii="Arial" w:hAnsi="Arial" w:cs="Arial"/>
      <w:sz w:val="24"/>
      <w:szCs w:val="24"/>
      <w:lang w:eastAsia="ru-RU"/>
    </w:rPr>
  </w:style>
  <w:style w:type="paragraph" w:customStyle="1" w:styleId="p40">
    <w:name w:val="p40"/>
    <w:basedOn w:val="a"/>
    <w:uiPriority w:val="99"/>
    <w:rsid w:val="00816E5A"/>
    <w:pPr>
      <w:tabs>
        <w:tab w:val="left" w:pos="430"/>
      </w:tabs>
      <w:spacing w:line="232" w:lineRule="atLeast"/>
      <w:ind w:firstLine="431"/>
      <w:jc w:val="left"/>
    </w:pPr>
    <w:rPr>
      <w:rFonts w:ascii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rsid w:val="00F85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C3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CDF3-5710-4AF0-90DF-7AA4BDF4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10</Pages>
  <Words>3216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21506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>Положение о приемочной комиссии</dc:subject>
  <dc:creator>ГОСЗАКАЗ ЭКСПЕРТИЗА fz44expert.ru</dc:creator>
  <cp:keywords>ГОСЗАКАЗ ЭКСПЕРТИЗА fz44expert.ru</cp:keywords>
  <cp:lastModifiedBy>Пользователь Windows</cp:lastModifiedBy>
  <cp:revision>26</cp:revision>
  <cp:lastPrinted>2025-05-07T08:31:00Z</cp:lastPrinted>
  <dcterms:created xsi:type="dcterms:W3CDTF">2021-09-03T05:29:00Z</dcterms:created>
  <dcterms:modified xsi:type="dcterms:W3CDTF">2025-05-07T08:31:00Z</dcterms:modified>
</cp:coreProperties>
</file>