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F1" w:rsidRDefault="006B6BF1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8216D4">
        <w:rPr>
          <w:rFonts w:ascii="Montserrat" w:hAnsi="Montserrat"/>
          <w:b w:val="0"/>
          <w:sz w:val="16"/>
          <w:szCs w:val="16"/>
        </w:rPr>
        <w:t>14.08.2025</w:t>
      </w:r>
    </w:p>
    <w:p w:rsidR="006B6BF1" w:rsidRPr="001D063C" w:rsidRDefault="006B6BF1">
      <w:pPr>
        <w:spacing w:line="276" w:lineRule="auto"/>
        <w:contextualSpacing/>
        <w:rPr>
          <w:rFonts w:ascii="Montserrat" w:eastAsiaTheme="minorHAnsi" w:hAnsi="Montserrat" w:cstheme="minorBidi"/>
          <w:b/>
          <w:sz w:val="16"/>
          <w:szCs w:val="16"/>
          <w:lang w:eastAsia="en-US"/>
        </w:rPr>
      </w:pPr>
    </w:p>
    <w:p w:rsidR="006B6BF1" w:rsidRPr="001D063C" w:rsidRDefault="008216D4" w:rsidP="001D063C">
      <w:pPr>
        <w:widowControl w:val="0"/>
        <w:suppressAutoHyphens w:val="0"/>
        <w:ind w:left="567" w:right="203"/>
        <w:jc w:val="both"/>
        <w:rPr>
          <w:rFonts w:ascii="Montserrat" w:hAnsi="Montserrat"/>
          <w:b/>
        </w:rPr>
      </w:pPr>
      <w:r w:rsidRPr="001D063C">
        <w:rPr>
          <w:rFonts w:ascii="Montserrat" w:hAnsi="Montserrat"/>
          <w:b/>
        </w:rPr>
        <w:t>Отделение СФР по Краснодарскому краю компенсирует кубанским работодателям ра</w:t>
      </w:r>
      <w:r w:rsidRPr="001D063C">
        <w:rPr>
          <w:rFonts w:ascii="Montserrat" w:hAnsi="Montserrat"/>
          <w:b/>
        </w:rPr>
        <w:t>с</w:t>
      </w:r>
      <w:r w:rsidRPr="001D063C">
        <w:rPr>
          <w:rFonts w:ascii="Montserrat" w:hAnsi="Montserrat"/>
          <w:b/>
        </w:rPr>
        <w:t>ходы на рабочие места для граждан с инвалидностью</w:t>
      </w:r>
    </w:p>
    <w:p w:rsidR="006B6BF1" w:rsidRPr="001D063C" w:rsidRDefault="006B6BF1" w:rsidP="001D063C">
      <w:pPr>
        <w:widowControl w:val="0"/>
        <w:suppressAutoHyphens w:val="0"/>
        <w:ind w:left="567" w:right="203"/>
        <w:jc w:val="both"/>
        <w:rPr>
          <w:rFonts w:ascii="Montserrat" w:hAnsi="Montserrat"/>
          <w:b/>
        </w:rPr>
      </w:pPr>
    </w:p>
    <w:p w:rsidR="006B6BF1" w:rsidRDefault="008216D4" w:rsidP="001D063C">
      <w:pPr>
        <w:pStyle w:val="af4"/>
        <w:widowControl w:val="0"/>
        <w:suppressAutoHyphens w:val="0"/>
        <w:spacing w:beforeAutospacing="0" w:afterAutospacing="0"/>
        <w:ind w:left="567" w:right="203"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СФР по Краснодарскому краю с начала 2025 года направляет работод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телям К</w:t>
      </w:r>
      <w:r>
        <w:rPr>
          <w:rFonts w:ascii="Montserrat" w:hAnsi="Montserrat"/>
        </w:rPr>
        <w:t>у</w:t>
      </w:r>
      <w:r>
        <w:rPr>
          <w:rFonts w:ascii="Montserrat" w:hAnsi="Montserrat"/>
        </w:rPr>
        <w:t>б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 xml:space="preserve">ни субсидии </w:t>
      </w:r>
      <w:r>
        <w:rPr>
          <w:rFonts w:ascii="Montserrat" w:hAnsi="Montserrat"/>
        </w:rPr>
        <w:t>на возмещение затрат по созданию и оборудованию рабочих мест для труд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ус</w:t>
      </w:r>
      <w:r>
        <w:rPr>
          <w:rFonts w:ascii="Montserrat" w:hAnsi="Montserrat"/>
        </w:rPr>
        <w:t>т</w:t>
      </w:r>
      <w:r>
        <w:rPr>
          <w:rFonts w:ascii="Montserrat" w:hAnsi="Montserrat"/>
        </w:rPr>
        <w:t>ройства людей с инвалидностью.</w:t>
      </w:r>
    </w:p>
    <w:p w:rsidR="006B6BF1" w:rsidRDefault="008216D4" w:rsidP="001D063C">
      <w:pPr>
        <w:pStyle w:val="af4"/>
        <w:widowControl w:val="0"/>
        <w:suppressAutoHyphens w:val="0"/>
        <w:spacing w:beforeAutospacing="0" w:afterAutospacing="0"/>
        <w:ind w:left="567" w:right="203"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Размер компенсации составляет до 200 тысяч рублей по одному рабочему месту.</w:t>
      </w:r>
    </w:p>
    <w:p w:rsidR="006B6BF1" w:rsidRDefault="008216D4" w:rsidP="001D063C">
      <w:pPr>
        <w:pStyle w:val="af4"/>
        <w:widowControl w:val="0"/>
        <w:suppressAutoHyphens w:val="0"/>
        <w:spacing w:beforeAutospacing="0" w:afterAutospacing="0"/>
        <w:ind w:left="567" w:right="203"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Компенсации направляются на обеспечение оборудованием рабочих мест для л</w:t>
      </w:r>
      <w:r>
        <w:rPr>
          <w:rFonts w:ascii="Montserrat" w:hAnsi="Montserrat"/>
        </w:rPr>
        <w:t>ю</w:t>
      </w:r>
      <w:r>
        <w:rPr>
          <w:rFonts w:ascii="Montserrat" w:hAnsi="Montserrat"/>
        </w:rPr>
        <w:t>д</w:t>
      </w:r>
      <w:r>
        <w:rPr>
          <w:rFonts w:ascii="Montserrat" w:hAnsi="Montserrat"/>
        </w:rPr>
        <w:t>ей с и</w:t>
      </w:r>
      <w:r>
        <w:rPr>
          <w:rFonts w:ascii="Montserrat" w:hAnsi="Montserrat"/>
        </w:rPr>
        <w:t>н</w:t>
      </w:r>
      <w:r>
        <w:rPr>
          <w:rFonts w:ascii="Montserrat" w:hAnsi="Montserrat"/>
        </w:rPr>
        <w:t>в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ли</w:t>
      </w:r>
      <w:r>
        <w:rPr>
          <w:rFonts w:ascii="Montserrat" w:hAnsi="Montserrat"/>
        </w:rPr>
        <w:t>д</w:t>
      </w:r>
      <w:r>
        <w:rPr>
          <w:rFonts w:ascii="Montserrat" w:hAnsi="Montserrat"/>
        </w:rPr>
        <w:t>ностью первой и второй группы, а также для ветеранов боевых действий с любой гру</w:t>
      </w:r>
      <w:r>
        <w:rPr>
          <w:rFonts w:ascii="Montserrat" w:hAnsi="Montserrat"/>
        </w:rPr>
        <w:t>п</w:t>
      </w:r>
      <w:r>
        <w:rPr>
          <w:rFonts w:ascii="Montserrat" w:hAnsi="Montserrat"/>
        </w:rPr>
        <w:t>пой инв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лидности.</w:t>
      </w:r>
    </w:p>
    <w:p w:rsidR="006B6BF1" w:rsidRDefault="008216D4" w:rsidP="001D063C">
      <w:pPr>
        <w:widowControl w:val="0"/>
        <w:suppressAutoHyphens w:val="0"/>
        <w:ind w:left="567" w:right="203"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В Краснодарском крае организации и предприятия имеют возможность компенс</w:t>
      </w:r>
      <w:r>
        <w:rPr>
          <w:rFonts w:ascii="Montserrat" w:hAnsi="Montserrat"/>
        </w:rPr>
        <w:t>и</w:t>
      </w:r>
      <w:r>
        <w:rPr>
          <w:rFonts w:ascii="Montserrat" w:hAnsi="Montserrat"/>
        </w:rPr>
        <w:t>ровать часть з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трат, связанных с созданием или модернизацией рабочих ме</w:t>
      </w:r>
      <w:r>
        <w:rPr>
          <w:rFonts w:ascii="Montserrat" w:hAnsi="Montserrat"/>
        </w:rPr>
        <w:t>ст для людей с инв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ли</w:t>
      </w:r>
      <w:r>
        <w:rPr>
          <w:rFonts w:ascii="Montserrat" w:hAnsi="Montserrat"/>
        </w:rPr>
        <w:t>д</w:t>
      </w:r>
      <w:r>
        <w:rPr>
          <w:rFonts w:ascii="Montserrat" w:hAnsi="Montserrat"/>
        </w:rPr>
        <w:t>ностью. Ко</w:t>
      </w:r>
      <w:r>
        <w:rPr>
          <w:rFonts w:ascii="Montserrat" w:hAnsi="Montserrat"/>
        </w:rPr>
        <w:t>м</w:t>
      </w:r>
      <w:r>
        <w:rPr>
          <w:rFonts w:ascii="Montserrat" w:hAnsi="Montserrat"/>
        </w:rPr>
        <w:t>пенсация может покрывать затраты на приобретение основного и д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по</w:t>
      </w:r>
      <w:r>
        <w:rPr>
          <w:rFonts w:ascii="Montserrat" w:hAnsi="Montserrat"/>
        </w:rPr>
        <w:t>л</w:t>
      </w:r>
      <w:r>
        <w:rPr>
          <w:rFonts w:ascii="Montserrat" w:hAnsi="Montserrat"/>
        </w:rPr>
        <w:t>нител</w:t>
      </w:r>
      <w:r>
        <w:rPr>
          <w:rFonts w:ascii="Montserrat" w:hAnsi="Montserrat"/>
        </w:rPr>
        <w:t>ь</w:t>
      </w:r>
      <w:r>
        <w:rPr>
          <w:rFonts w:ascii="Montserrat" w:hAnsi="Montserrat"/>
        </w:rPr>
        <w:t>ного обор</w:t>
      </w:r>
      <w:r>
        <w:rPr>
          <w:rFonts w:ascii="Montserrat" w:hAnsi="Montserrat"/>
        </w:rPr>
        <w:t>у</w:t>
      </w:r>
      <w:r>
        <w:rPr>
          <w:rFonts w:ascii="Montserrat" w:hAnsi="Montserrat"/>
        </w:rPr>
        <w:t>дования, технических средств адаптации, специализированной меб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ли, а также их установку и монтаж. Организация рабочего места допускается и на</w:t>
      </w:r>
      <w:r>
        <w:rPr>
          <w:rFonts w:ascii="Montserrat" w:hAnsi="Montserrat"/>
        </w:rPr>
        <w:t xml:space="preserve"> дому, если это пред</w:t>
      </w:r>
      <w:r>
        <w:rPr>
          <w:rFonts w:ascii="Montserrat" w:hAnsi="Montserrat"/>
        </w:rPr>
        <w:t>у</w:t>
      </w:r>
      <w:r>
        <w:rPr>
          <w:rFonts w:ascii="Montserrat" w:hAnsi="Montserrat"/>
        </w:rPr>
        <w:t>смотрено труд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вым догов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ром.</w:t>
      </w:r>
    </w:p>
    <w:p w:rsidR="006B6BF1" w:rsidRDefault="006B6BF1" w:rsidP="001D063C">
      <w:pPr>
        <w:widowControl w:val="0"/>
        <w:suppressAutoHyphens w:val="0"/>
        <w:ind w:left="567" w:right="203" w:firstLine="709"/>
        <w:jc w:val="both"/>
        <w:rPr>
          <w:rFonts w:ascii="Montserrat" w:hAnsi="Montserrat"/>
        </w:rPr>
      </w:pPr>
    </w:p>
    <w:p w:rsidR="006B6BF1" w:rsidRDefault="008216D4" w:rsidP="001D063C">
      <w:pPr>
        <w:widowControl w:val="0"/>
        <w:suppressAutoHyphens w:val="0"/>
        <w:ind w:left="567" w:right="203"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Важно, чтобы рабочие места соответствовали потребностям конкретного сотру</w:t>
      </w:r>
      <w:r>
        <w:rPr>
          <w:rFonts w:ascii="Montserrat" w:hAnsi="Montserrat"/>
        </w:rPr>
        <w:t>д</w:t>
      </w:r>
      <w:r>
        <w:rPr>
          <w:rFonts w:ascii="Montserrat" w:hAnsi="Montserrat"/>
        </w:rPr>
        <w:t>ника или группы сотрудников с одинаковыми особенностями здоровья. При обустройстве учит</w:t>
      </w:r>
      <w:r>
        <w:rPr>
          <w:rFonts w:ascii="Montserrat" w:hAnsi="Montserrat"/>
        </w:rPr>
        <w:t>ы</w:t>
      </w:r>
      <w:r>
        <w:rPr>
          <w:rFonts w:ascii="Montserrat" w:hAnsi="Montserrat"/>
        </w:rPr>
        <w:t>в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ются индивид</w:t>
      </w:r>
      <w:r>
        <w:rPr>
          <w:rFonts w:ascii="Montserrat" w:hAnsi="Montserrat"/>
        </w:rPr>
        <w:t>у</w:t>
      </w:r>
      <w:r>
        <w:rPr>
          <w:rFonts w:ascii="Montserrat" w:hAnsi="Montserrat"/>
        </w:rPr>
        <w:t>альные программы реабилитаци</w:t>
      </w:r>
      <w:r>
        <w:rPr>
          <w:rFonts w:ascii="Montserrat" w:hAnsi="Montserrat"/>
        </w:rPr>
        <w:t>и, планы восстановления после прои</w:t>
      </w:r>
      <w:r>
        <w:rPr>
          <w:rFonts w:ascii="Montserrat" w:hAnsi="Montserrat"/>
        </w:rPr>
        <w:t>з</w:t>
      </w:r>
      <w:r>
        <w:rPr>
          <w:rFonts w:ascii="Montserrat" w:hAnsi="Montserrat"/>
        </w:rPr>
        <w:t>водс</w:t>
      </w:r>
      <w:r>
        <w:rPr>
          <w:rFonts w:ascii="Montserrat" w:hAnsi="Montserrat"/>
        </w:rPr>
        <w:t>т</w:t>
      </w:r>
      <w:r>
        <w:rPr>
          <w:rFonts w:ascii="Montserrat" w:hAnsi="Montserrat"/>
        </w:rPr>
        <w:t>венных травм или профзаболеваний, а также специфика трудовой деятельн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сти ч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ловека и его дол</w:t>
      </w:r>
      <w:r>
        <w:rPr>
          <w:rFonts w:ascii="Montserrat" w:hAnsi="Montserrat"/>
        </w:rPr>
        <w:t>ж</w:t>
      </w:r>
      <w:r>
        <w:rPr>
          <w:rFonts w:ascii="Montserrat" w:hAnsi="Montserrat"/>
        </w:rPr>
        <w:t>ностные об</w:t>
      </w:r>
      <w:r>
        <w:rPr>
          <w:rFonts w:ascii="Montserrat" w:hAnsi="Montserrat"/>
        </w:rPr>
        <w:t>я</w:t>
      </w:r>
      <w:r>
        <w:rPr>
          <w:rFonts w:ascii="Montserrat" w:hAnsi="Montserrat"/>
        </w:rPr>
        <w:t>занности.</w:t>
      </w:r>
    </w:p>
    <w:p w:rsidR="006B6BF1" w:rsidRDefault="006B6BF1" w:rsidP="001D063C">
      <w:pPr>
        <w:widowControl w:val="0"/>
        <w:suppressAutoHyphens w:val="0"/>
        <w:ind w:left="567" w:right="203" w:firstLine="709"/>
        <w:jc w:val="both"/>
        <w:rPr>
          <w:rFonts w:ascii="Montserrat" w:hAnsi="Montserrat"/>
        </w:rPr>
      </w:pPr>
    </w:p>
    <w:p w:rsidR="006B6BF1" w:rsidRDefault="008216D4" w:rsidP="001D063C">
      <w:pPr>
        <w:widowControl w:val="0"/>
        <w:suppressAutoHyphens w:val="0"/>
        <w:ind w:left="567" w:right="203"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Для получения компенсации работодателю необходимо соблюсти ряд условий, ключевым из к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 xml:space="preserve">торых является </w:t>
      </w:r>
      <w:r>
        <w:rPr>
          <w:rFonts w:ascii="Montserrat" w:hAnsi="Montserrat"/>
        </w:rPr>
        <w:t>обеспечение занятости работника не менее чем на 9 мес</w:t>
      </w:r>
      <w:r>
        <w:rPr>
          <w:rFonts w:ascii="Montserrat" w:hAnsi="Montserrat"/>
        </w:rPr>
        <w:t>я</w:t>
      </w:r>
      <w:r>
        <w:rPr>
          <w:rFonts w:ascii="Montserrat" w:hAnsi="Montserrat"/>
        </w:rPr>
        <w:t>цев, что дол</w:t>
      </w:r>
      <w:r>
        <w:rPr>
          <w:rFonts w:ascii="Montserrat" w:hAnsi="Montserrat"/>
        </w:rPr>
        <w:t>ж</w:t>
      </w:r>
      <w:r>
        <w:rPr>
          <w:rFonts w:ascii="Montserrat" w:hAnsi="Montserrat"/>
        </w:rPr>
        <w:t>но быть з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креплено трудовым договором и подтверждено действиями пре</w:t>
      </w:r>
      <w:r>
        <w:rPr>
          <w:rFonts w:ascii="Montserrat" w:hAnsi="Montserrat"/>
        </w:rPr>
        <w:t>д</w:t>
      </w:r>
      <w:r>
        <w:rPr>
          <w:rFonts w:ascii="Montserrat" w:hAnsi="Montserrat"/>
        </w:rPr>
        <w:t>приятия.</w:t>
      </w:r>
    </w:p>
    <w:p w:rsidR="006B6BF1" w:rsidRDefault="008216D4" w:rsidP="001D063C">
      <w:pPr>
        <w:widowControl w:val="0"/>
        <w:suppressAutoHyphens w:val="0"/>
        <w:ind w:left="567" w:right="203"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Заявление на получение субсидии подается в службу занятости в течение трех м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сяцев с м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мента заключения трудово</w:t>
      </w:r>
      <w:r>
        <w:rPr>
          <w:rFonts w:ascii="Montserrat" w:hAnsi="Montserrat"/>
        </w:rPr>
        <w:t>го договора с гражданином. К заявлению необходимо пр</w:t>
      </w:r>
      <w:r>
        <w:rPr>
          <w:rFonts w:ascii="Montserrat" w:hAnsi="Montserrat"/>
        </w:rPr>
        <w:t>и</w:t>
      </w:r>
      <w:r>
        <w:rPr>
          <w:rFonts w:ascii="Montserrat" w:hAnsi="Montserrat"/>
        </w:rPr>
        <w:t>л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жить документы, подтверждающие расходы на создание или модернизацию рабоч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го места. При с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ответствии всем требованиям Центр занятости рассматривает заявление в течение 15 рабочих дней, после чего п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ред</w:t>
      </w:r>
      <w:r>
        <w:rPr>
          <w:rFonts w:ascii="Montserrat" w:hAnsi="Montserrat"/>
        </w:rPr>
        <w:t>ает его в Отделение СФР по Краснодарскому краю, которое принимает решение о включении работодателя в список получателей ко</w:t>
      </w:r>
      <w:r>
        <w:rPr>
          <w:rFonts w:ascii="Montserrat" w:hAnsi="Montserrat"/>
        </w:rPr>
        <w:t>м</w:t>
      </w:r>
      <w:r>
        <w:rPr>
          <w:rFonts w:ascii="Montserrat" w:hAnsi="Montserrat"/>
        </w:rPr>
        <w:t>пенсации. Выплата средств ос</w:t>
      </w:r>
      <w:r>
        <w:rPr>
          <w:rFonts w:ascii="Montserrat" w:hAnsi="Montserrat"/>
        </w:rPr>
        <w:t>у</w:t>
      </w:r>
      <w:r>
        <w:rPr>
          <w:rFonts w:ascii="Montserrat" w:hAnsi="Montserrat"/>
        </w:rPr>
        <w:t>ществляется в течение 10 рабочих дней.</w:t>
      </w:r>
    </w:p>
    <w:p w:rsidR="006B6BF1" w:rsidRDefault="008216D4" w:rsidP="001D063C">
      <w:pPr>
        <w:pStyle w:val="af4"/>
        <w:widowControl w:val="0"/>
        <w:suppressAutoHyphens w:val="0"/>
        <w:spacing w:beforeAutospacing="0" w:afterAutospacing="0"/>
        <w:ind w:left="567" w:right="203"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Компенсация на создание и оборудование мест для людей с инвалидн</w:t>
      </w:r>
      <w:r>
        <w:rPr>
          <w:rFonts w:ascii="Montserrat" w:hAnsi="Montserrat"/>
        </w:rPr>
        <w:t>остью прои</w:t>
      </w:r>
      <w:r>
        <w:rPr>
          <w:rFonts w:ascii="Montserrat" w:hAnsi="Montserrat"/>
        </w:rPr>
        <w:t>с</w:t>
      </w:r>
      <w:r>
        <w:rPr>
          <w:rFonts w:ascii="Montserrat" w:hAnsi="Montserrat"/>
        </w:rPr>
        <w:t>ходит в ра</w:t>
      </w:r>
      <w:r>
        <w:rPr>
          <w:rFonts w:ascii="Montserrat" w:hAnsi="Montserrat"/>
        </w:rPr>
        <w:t>м</w:t>
      </w:r>
      <w:r>
        <w:rPr>
          <w:rFonts w:ascii="Montserrat" w:hAnsi="Montserrat"/>
        </w:rPr>
        <w:t>ках федерального проекта «Активные меры содействия занятости».</w:t>
      </w:r>
    </w:p>
    <w:p w:rsidR="006B6BF1" w:rsidRDefault="006B6BF1" w:rsidP="001D063C">
      <w:pPr>
        <w:widowControl w:val="0"/>
        <w:suppressAutoHyphens w:val="0"/>
        <w:ind w:left="567" w:right="203" w:firstLine="709"/>
        <w:jc w:val="both"/>
        <w:rPr>
          <w:rFonts w:ascii="Montserrat" w:hAnsi="Montserrat"/>
        </w:rPr>
      </w:pPr>
    </w:p>
    <w:p w:rsidR="006B6BF1" w:rsidRDefault="008216D4" w:rsidP="001D063C">
      <w:pPr>
        <w:widowControl w:val="0"/>
        <w:suppressAutoHyphens w:val="0"/>
        <w:ind w:left="567" w:right="203" w:firstLine="709"/>
        <w:jc w:val="both"/>
        <w:rPr>
          <w:rFonts w:ascii="Montserrat" w:hAnsi="Montserrat" w:cstheme="minorBidi"/>
        </w:rPr>
      </w:pPr>
      <w:r>
        <w:rPr>
          <w:rFonts w:ascii="Montserrat" w:hAnsi="Montserrat"/>
        </w:rPr>
        <w:t>Если остались вопросы, то работодатель может обратиться в региональный ко</w:t>
      </w:r>
      <w:r>
        <w:rPr>
          <w:rFonts w:ascii="Montserrat" w:hAnsi="Montserrat"/>
        </w:rPr>
        <w:t>н</w:t>
      </w:r>
      <w:r>
        <w:rPr>
          <w:rFonts w:ascii="Montserrat" w:hAnsi="Montserrat"/>
        </w:rPr>
        <w:t xml:space="preserve">такт-центр для страхователей: </w:t>
      </w:r>
      <w:r>
        <w:rPr>
          <w:rFonts w:ascii="Montserrat" w:hAnsi="Montserrat"/>
          <w:bCs/>
        </w:rPr>
        <w:t>8 (861) 214-28-68</w:t>
      </w:r>
      <w:r>
        <w:rPr>
          <w:rFonts w:ascii="Montserrat" w:hAnsi="Montserrat"/>
        </w:rPr>
        <w:t xml:space="preserve">. </w:t>
      </w:r>
    </w:p>
    <w:p w:rsidR="001D063C" w:rsidRPr="001D063C" w:rsidRDefault="001D063C" w:rsidP="001D063C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6B6BF1" w:rsidRPr="001D063C" w:rsidRDefault="008216D4" w:rsidP="001D063C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 w:rsidRPr="001D063C">
        <w:rPr>
          <w:rFonts w:ascii="Montserrat" w:hAnsi="Montserrat"/>
          <w:b/>
          <w:color w:val="58595B"/>
        </w:rPr>
        <w:t>Мы в социальных сетях:</w:t>
      </w:r>
    </w:p>
    <w:p w:rsidR="001D063C" w:rsidRPr="001D063C" w:rsidRDefault="001D063C" w:rsidP="001D063C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6B6BF1" w:rsidRPr="001D063C" w:rsidRDefault="008216D4" w:rsidP="001D063C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</w:rPr>
      </w:pPr>
      <w:r w:rsidRPr="001D063C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063C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063C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63C" w:rsidRPr="001D063C" w:rsidRDefault="001D063C" w:rsidP="001D063C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</w:rPr>
      </w:pPr>
    </w:p>
    <w:p w:rsidR="006B6BF1" w:rsidRDefault="008216D4" w:rsidP="001D063C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6B6BF1" w:rsidRDefault="008216D4" w:rsidP="001D063C">
      <w:pPr>
        <w:pStyle w:val="af4"/>
        <w:widowControl w:val="0"/>
        <w:spacing w:beforeAutospacing="0" w:afterAutospacing="0"/>
        <w:jc w:val="center"/>
        <w:rPr>
          <w:rFonts w:ascii="Montserrat" w:hAnsi="Montserrat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6B6BF1" w:rsidSect="006B6BF1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6D4" w:rsidRDefault="008216D4" w:rsidP="006B6BF1">
      <w:r>
        <w:separator/>
      </w:r>
    </w:p>
  </w:endnote>
  <w:endnote w:type="continuationSeparator" w:id="1">
    <w:p w:rsidR="008216D4" w:rsidRDefault="008216D4" w:rsidP="006B6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F1" w:rsidRDefault="006B6BF1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6B6BF1" w:rsidRDefault="006B6BF1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8216D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216D4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F1" w:rsidRDefault="006B6BF1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6D4" w:rsidRDefault="008216D4" w:rsidP="006B6BF1">
      <w:r>
        <w:separator/>
      </w:r>
    </w:p>
  </w:footnote>
  <w:footnote w:type="continuationSeparator" w:id="1">
    <w:p w:rsidR="008216D4" w:rsidRDefault="008216D4" w:rsidP="006B6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205"/>
      <w:gridCol w:w="2459"/>
      <w:gridCol w:w="2247"/>
    </w:tblGrid>
    <w:tr w:rsidR="006B6BF1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6B6BF1" w:rsidRDefault="008216D4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 w:rsidR="006B6BF1" w:rsidRDefault="006B6BF1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6B6BF1" w:rsidRDefault="006B6BF1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 w:rsidR="006B6BF1" w:rsidRDefault="006B6BF1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 w:rsidR="006B6BF1" w:rsidRDefault="006B6BF1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6B6BF1" w:rsidRDefault="006B6BF1">
    <w:pPr>
      <w:pStyle w:val="af1"/>
      <w:rPr>
        <w:lang w:val="en-US"/>
      </w:rPr>
    </w:pPr>
    <w:r w:rsidRPr="006B6BF1">
      <w:rPr>
        <w:lang w:val="en-US"/>
      </w:rPr>
      <w:pict/>
    </w:r>
    <w:r w:rsidRPr="006B6BF1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6B6BF1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6B6BF1" w:rsidRDefault="008216D4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6B6BF1" w:rsidRDefault="006B6BF1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6B6BF1" w:rsidRDefault="006B6BF1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6B6BF1" w:rsidRDefault="006B6BF1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6B6BF1" w:rsidRDefault="006B6BF1">
    <w:pPr>
      <w:pStyle w:val="af1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B6BF1"/>
    <w:rsid w:val="001D063C"/>
    <w:rsid w:val="006B6BF1"/>
    <w:rsid w:val="0082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6BF1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6B6BF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6BF1"/>
  </w:style>
  <w:style w:type="character" w:styleId="a4">
    <w:name w:val="Strong"/>
    <w:uiPriority w:val="22"/>
    <w:qFormat/>
    <w:rsid w:val="006B6BF1"/>
    <w:rPr>
      <w:b/>
      <w:bCs/>
    </w:rPr>
  </w:style>
  <w:style w:type="character" w:styleId="a5">
    <w:name w:val="Hyperlink"/>
    <w:uiPriority w:val="99"/>
    <w:rsid w:val="006B6BF1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6B6B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6B6BF1"/>
    <w:rPr>
      <w:rFonts w:cs="Mangal"/>
    </w:rPr>
  </w:style>
  <w:style w:type="paragraph" w:styleId="af">
    <w:name w:val="caption"/>
    <w:basedOn w:val="a"/>
    <w:qFormat/>
    <w:rsid w:val="006B6BF1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6B6BF1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6B6BF1"/>
  </w:style>
  <w:style w:type="paragraph" w:styleId="af1">
    <w:name w:val="header"/>
    <w:basedOn w:val="a"/>
    <w:rsid w:val="006B6BF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6B6BF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6B6BF1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6B6BF1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6B6BF1"/>
  </w:style>
  <w:style w:type="numbering" w:customStyle="1" w:styleId="afb">
    <w:name w:val="Без списка"/>
    <w:uiPriority w:val="99"/>
    <w:semiHidden/>
    <w:unhideWhenUsed/>
    <w:qFormat/>
    <w:rsid w:val="006B6BF1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3CF-CCDB-4DC6-870C-F07FFA32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401</Words>
  <Characters>2286</Characters>
  <Application>Microsoft Office Word</Application>
  <DocSecurity>0</DocSecurity>
  <Lines>19</Lines>
  <Paragraphs>5</Paragraphs>
  <ScaleCrop>false</ScaleCrop>
  <Company>PFR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24</cp:revision>
  <cp:lastPrinted>2025-08-18T08:29:00Z</cp:lastPrinted>
  <dcterms:created xsi:type="dcterms:W3CDTF">2025-07-01T08:56:00Z</dcterms:created>
  <dcterms:modified xsi:type="dcterms:W3CDTF">2025-08-22T16:19:00Z</dcterms:modified>
  <dc:language>ru-RU</dc:language>
</cp:coreProperties>
</file>