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17.06.2025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/>
          <w:szCs w:val="28"/>
        </w:rPr>
      </w:pPr>
      <w:r>
        <w:rPr>
          <w:rFonts w:ascii="Montserrat" w:hAnsi="Montserrat"/>
          <w:b/>
          <w:szCs w:val="28"/>
        </w:rPr>
        <w:t>На Кубани 6 тысяч будущих мам получают единое пособие в 2025 году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Социального фонда России по Краснодарскому краю осуществляет выплату единого пособия беременным женщинам – в 2025 году его получают 6 тысяч жительниц Кубани.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Для получения этой выплаты будущей маме необходимо встать на учет в медицинской организации на ранних сроках – до 12 недели беременности. Имущество семьи, ее доходы или причина его отсутствия также учитывают при назначении данного пособия. На Кубани в 2025 году среднедушевой доход семьи не должен превышать 17 024 рубля.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В Краснодарском крае размер единого пособия для беременных составляет 50%, 75% или 100% от прожиточного минимума для трудоспособного населения на Кубани, то есть </w:t>
      </w:r>
      <w:r>
        <w:rPr>
          <w:rFonts w:ascii="Montserrat" w:hAnsi="Montserrat"/>
          <w:color w:val="000000"/>
        </w:rPr>
        <w:t>9 278</w:t>
      </w:r>
      <w:r>
        <w:rPr>
          <w:rFonts w:ascii="Montserrat" w:hAnsi="Montserrat"/>
        </w:rPr>
        <w:t xml:space="preserve"> рублей, </w:t>
      </w:r>
      <w:r>
        <w:rPr>
          <w:rFonts w:ascii="Montserrat" w:hAnsi="Montserrat"/>
          <w:color w:val="000000"/>
        </w:rPr>
        <w:t xml:space="preserve">13 917 </w:t>
      </w:r>
      <w:r>
        <w:rPr>
          <w:rFonts w:ascii="Montserrat" w:hAnsi="Montserrat"/>
        </w:rPr>
        <w:t xml:space="preserve">рублей или </w:t>
      </w:r>
      <w:r>
        <w:rPr>
          <w:rFonts w:ascii="Montserrat" w:hAnsi="Montserrat"/>
          <w:color w:val="000000"/>
        </w:rPr>
        <w:t xml:space="preserve">18 556 </w:t>
      </w:r>
      <w:r>
        <w:rPr>
          <w:rFonts w:ascii="Montserrat" w:hAnsi="Montserrat"/>
        </w:rPr>
        <w:t>рублей.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случае одобрения выплату назначат с месяца постановки на учет, но не ранее шестой недели беременности. Получать ее женщина будет до рождения ребенка — всегда за полный месяц.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После назначения пособия женщина должна посещать своего врача на сроках 10-14 недель, 18-22 недели, 30-32 недели беременности. Выплата приостанавливается, если прием был пропущен.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Заявление для получения единого пособия будущие мамы могут подать на портале госуслуг, в клиентской службе Отделения СФР по Краснодарскому краю или лично в МФЦ.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rFonts w:ascii="Montserrat" w:hAnsi="Montserrat" w:cs="" w:cstheme="minorBidi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bookmarkStart w:id="0" w:name="_GoBack"/>
      <w:bookmarkEnd w:id="0"/>
      <w:r>
        <w:rPr/>
        <w:t>Отделение Фонда пенсионного и социального страхования Российской Федерации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t xml:space="preserve">Руководитель Клиентской службы (на правах отдела) в Славянском районе </w:t>
      </w:r>
      <w:r>
        <w:rPr/>
        <w:t>Л.А. Скоробогатько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/>
              <w:kern w:val="0"/>
              <w:lang w:eastAsia="en-US" w:bidi="ar-SA"/>
            </w:rPr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/>
              <w:kern w:val="0"/>
              <w:lang w:eastAsia="en-US" w:bidi="ar-SA"/>
            </w:rPr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D2F5-9F31-4299-8CB2-88864551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LibreOffice/7.3.5.2$Windows_X86_64 LibreOffice_project/184fe81b8c8c30d8b5082578aee2fed2ea847c01</Application>
  <AppVersion>15.0000</AppVersion>
  <Pages>2</Pages>
  <Words>250</Words>
  <Characters>1475</Characters>
  <CharactersWithSpaces>1722</CharactersWithSpaces>
  <Paragraphs>19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40</cp:revision>
  <cp:lastPrinted>2025-04-07T11:16:00Z</cp:lastPrinted>
  <dcterms:created xsi:type="dcterms:W3CDTF">2025-04-24T06:17:00Z</dcterms:created>
  <dcterms:modified xsi:type="dcterms:W3CDTF">2025-06-18T08:03:44Z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