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006" w:rsidRPr="00E008CC" w:rsidRDefault="007F7C3C">
      <w:pPr>
        <w:rPr>
          <w:sz w:val="28"/>
          <w:szCs w:val="28"/>
        </w:rPr>
      </w:pPr>
      <w:r w:rsidRPr="00E008CC">
        <w:rPr>
          <w:rFonts w:ascii="MS Gothic" w:eastAsia="MS Gothic" w:hAnsi="MS Gothic" w:cs="MS Gothic"/>
          <w:sz w:val="28"/>
          <w:szCs w:val="28"/>
        </w:rPr>
        <w:t>❤</w:t>
      </w:r>
      <w:r w:rsidRPr="00E008CC">
        <w:rPr>
          <w:rFonts w:ascii="Calibri" w:hAnsi="Calibri" w:cs="Calibri"/>
          <w:sz w:val="28"/>
          <w:szCs w:val="28"/>
        </w:rPr>
        <w:t>️🧸</w:t>
      </w:r>
      <w:r w:rsidRPr="00E008CC">
        <w:rPr>
          <w:sz w:val="28"/>
          <w:szCs w:val="28"/>
        </w:rPr>
        <w:t>Программа материнского капитала продолжается до 2030 года в рамках нацпроекта «Семья».</w:t>
      </w:r>
      <w:r w:rsidRPr="00E008CC">
        <w:rPr>
          <w:sz w:val="28"/>
          <w:szCs w:val="28"/>
        </w:rPr>
        <w:br/>
      </w:r>
      <w:r w:rsidRPr="00E008CC">
        <w:rPr>
          <w:sz w:val="28"/>
          <w:szCs w:val="28"/>
        </w:rPr>
        <w:br/>
        <w:t xml:space="preserve">А </w:t>
      </w:r>
      <w:proofErr w:type="gramStart"/>
      <w:r w:rsidRPr="00E008CC">
        <w:rPr>
          <w:sz w:val="28"/>
          <w:szCs w:val="28"/>
        </w:rPr>
        <w:t>значит еще больше кубанских семей смогут</w:t>
      </w:r>
      <w:proofErr w:type="gramEnd"/>
      <w:r w:rsidRPr="00E008CC">
        <w:rPr>
          <w:sz w:val="28"/>
          <w:szCs w:val="28"/>
        </w:rPr>
        <w:t xml:space="preserve"> улучшить свои жилищные условия.</w:t>
      </w:r>
    </w:p>
    <w:p w:rsidR="000B4006" w:rsidRPr="00E008CC" w:rsidRDefault="007F7C3C">
      <w:pPr>
        <w:rPr>
          <w:sz w:val="28"/>
          <w:szCs w:val="28"/>
        </w:rPr>
      </w:pPr>
      <w:r w:rsidRPr="00E008CC">
        <w:rPr>
          <w:rFonts w:ascii="Calibri" w:hAnsi="Calibri" w:cs="Calibri"/>
          <w:sz w:val="28"/>
          <w:szCs w:val="28"/>
        </w:rPr>
        <w:t>📎</w:t>
      </w:r>
      <w:r w:rsidRPr="00E008CC">
        <w:rPr>
          <w:sz w:val="28"/>
          <w:szCs w:val="28"/>
        </w:rPr>
        <w:t>С начала года 5,5 тысяч семей Краснодарского края направили средства материнского капитала на улучшение жилищных условий.</w:t>
      </w:r>
    </w:p>
    <w:p w:rsidR="007F7C3C" w:rsidRPr="00E008CC" w:rsidRDefault="007F7C3C">
      <w:pPr>
        <w:rPr>
          <w:sz w:val="28"/>
          <w:szCs w:val="28"/>
        </w:rPr>
      </w:pPr>
      <w:bookmarkStart w:id="0" w:name="_GoBack"/>
      <w:bookmarkEnd w:id="0"/>
      <w:r w:rsidRPr="00E008CC">
        <w:rPr>
          <w:sz w:val="28"/>
          <w:szCs w:val="28"/>
        </w:rPr>
        <w:br/>
      </w:r>
      <w:r w:rsidRPr="00E008CC">
        <w:rPr>
          <w:rFonts w:ascii="Calibri" w:hAnsi="Calibri" w:cs="Calibri"/>
          <w:sz w:val="28"/>
          <w:szCs w:val="28"/>
        </w:rPr>
        <w:t>🏠</w:t>
      </w:r>
      <w:r w:rsidRPr="00E008CC">
        <w:rPr>
          <w:sz w:val="28"/>
          <w:szCs w:val="28"/>
        </w:rPr>
        <w:t xml:space="preserve"> С помощью средств </w:t>
      </w:r>
      <w:proofErr w:type="spellStart"/>
      <w:r w:rsidRPr="00E008CC">
        <w:rPr>
          <w:sz w:val="28"/>
          <w:szCs w:val="28"/>
        </w:rPr>
        <w:t>маткапитала</w:t>
      </w:r>
      <w:proofErr w:type="spellEnd"/>
      <w:r w:rsidRPr="00E008CC">
        <w:rPr>
          <w:sz w:val="28"/>
          <w:szCs w:val="28"/>
        </w:rPr>
        <w:t xml:space="preserve"> можно: </w:t>
      </w:r>
      <w:r w:rsidRPr="00E008CC">
        <w:rPr>
          <w:sz w:val="28"/>
          <w:szCs w:val="28"/>
        </w:rPr>
        <w:br/>
      </w:r>
      <w:r w:rsidRPr="00E008CC">
        <w:rPr>
          <w:rFonts w:ascii="Calibri" w:hAnsi="Calibri" w:cs="Calibri"/>
          <w:sz w:val="28"/>
          <w:szCs w:val="28"/>
        </w:rPr>
        <w:t>🔹</w:t>
      </w:r>
      <w:r w:rsidRPr="00E008CC">
        <w:rPr>
          <w:sz w:val="28"/>
          <w:szCs w:val="28"/>
        </w:rPr>
        <w:t>купить квартиру/дом;</w:t>
      </w:r>
      <w:r w:rsidRPr="00E008CC">
        <w:rPr>
          <w:sz w:val="28"/>
          <w:szCs w:val="28"/>
        </w:rPr>
        <w:br/>
      </w:r>
      <w:r w:rsidRPr="00E008CC">
        <w:rPr>
          <w:rFonts w:ascii="Calibri" w:hAnsi="Calibri" w:cs="Calibri"/>
          <w:sz w:val="28"/>
          <w:szCs w:val="28"/>
        </w:rPr>
        <w:t>🔹</w:t>
      </w:r>
      <w:r w:rsidRPr="00E008CC">
        <w:rPr>
          <w:sz w:val="28"/>
          <w:szCs w:val="28"/>
        </w:rPr>
        <w:t>внести первоначальный взнос или погасить ипотеку;</w:t>
      </w:r>
      <w:r w:rsidRPr="00E008CC">
        <w:rPr>
          <w:sz w:val="28"/>
          <w:szCs w:val="28"/>
        </w:rPr>
        <w:br/>
      </w:r>
      <w:r w:rsidRPr="00E008CC">
        <w:rPr>
          <w:rFonts w:ascii="Calibri" w:hAnsi="Calibri" w:cs="Calibri"/>
          <w:sz w:val="28"/>
          <w:szCs w:val="28"/>
        </w:rPr>
        <w:t>🔹</w:t>
      </w:r>
      <w:r w:rsidRPr="00E008CC">
        <w:rPr>
          <w:sz w:val="28"/>
          <w:szCs w:val="28"/>
        </w:rPr>
        <w:t>построить/реконструировать дом (самостоятельно или с подрядчиком);</w:t>
      </w:r>
      <w:r w:rsidRPr="00E008CC">
        <w:rPr>
          <w:sz w:val="28"/>
          <w:szCs w:val="28"/>
        </w:rPr>
        <w:br/>
      </w:r>
      <w:r w:rsidRPr="00E008CC">
        <w:rPr>
          <w:rFonts w:ascii="Calibri" w:hAnsi="Calibri" w:cs="Calibri"/>
          <w:sz w:val="28"/>
          <w:szCs w:val="28"/>
        </w:rPr>
        <w:t>🔹</w:t>
      </w:r>
      <w:r w:rsidRPr="00E008CC">
        <w:rPr>
          <w:sz w:val="28"/>
          <w:szCs w:val="28"/>
        </w:rPr>
        <w:t xml:space="preserve">реконструировать </w:t>
      </w:r>
      <w:proofErr w:type="spellStart"/>
      <w:r w:rsidRPr="00E008CC">
        <w:rPr>
          <w:sz w:val="28"/>
          <w:szCs w:val="28"/>
        </w:rPr>
        <w:t>таунхаус</w:t>
      </w:r>
      <w:proofErr w:type="spellEnd"/>
      <w:r w:rsidRPr="00E008CC">
        <w:rPr>
          <w:sz w:val="28"/>
          <w:szCs w:val="28"/>
        </w:rPr>
        <w:t xml:space="preserve"> и т.д.</w:t>
      </w:r>
      <w:r w:rsidRPr="00E008CC">
        <w:rPr>
          <w:sz w:val="28"/>
          <w:szCs w:val="28"/>
        </w:rPr>
        <w:br/>
      </w:r>
      <w:r w:rsidRPr="00E008CC">
        <w:rPr>
          <w:sz w:val="28"/>
          <w:szCs w:val="28"/>
        </w:rPr>
        <w:br/>
        <w:t xml:space="preserve">Важно! С 2025 года семьи области могут использовать </w:t>
      </w:r>
      <w:proofErr w:type="spellStart"/>
      <w:r w:rsidRPr="00E008CC">
        <w:rPr>
          <w:sz w:val="28"/>
          <w:szCs w:val="28"/>
        </w:rPr>
        <w:t>маткапитал</w:t>
      </w:r>
      <w:proofErr w:type="spellEnd"/>
      <w:r w:rsidRPr="00E008CC">
        <w:rPr>
          <w:sz w:val="28"/>
          <w:szCs w:val="28"/>
        </w:rPr>
        <w:t xml:space="preserve"> на строительство дома с помощью подрядной организации и счета </w:t>
      </w:r>
      <w:proofErr w:type="spellStart"/>
      <w:r w:rsidRPr="00E008CC">
        <w:rPr>
          <w:sz w:val="28"/>
          <w:szCs w:val="28"/>
        </w:rPr>
        <w:t>эскроу</w:t>
      </w:r>
      <w:proofErr w:type="spellEnd"/>
      <w:r w:rsidRPr="00E008CC">
        <w:rPr>
          <w:sz w:val="28"/>
          <w:szCs w:val="28"/>
        </w:rPr>
        <w:t>. Это делает покупку жилья безопасной.</w:t>
      </w:r>
      <w:r w:rsidRPr="00E008CC">
        <w:rPr>
          <w:sz w:val="28"/>
          <w:szCs w:val="28"/>
        </w:rPr>
        <w:br/>
      </w:r>
      <w:r w:rsidRPr="00E008CC">
        <w:rPr>
          <w:sz w:val="28"/>
          <w:szCs w:val="28"/>
        </w:rPr>
        <w:br/>
        <w:t>Оформить прямо в банке</w:t>
      </w:r>
      <w:proofErr w:type="gramStart"/>
      <w:r w:rsidRPr="00E008CC">
        <w:rPr>
          <w:sz w:val="28"/>
          <w:szCs w:val="28"/>
        </w:rPr>
        <w:t xml:space="preserve"> </w:t>
      </w:r>
      <w:r w:rsidRPr="00E008CC">
        <w:rPr>
          <w:sz w:val="28"/>
          <w:szCs w:val="28"/>
        </w:rPr>
        <w:br/>
        <w:t>С</w:t>
      </w:r>
      <w:proofErr w:type="gramEnd"/>
      <w:r w:rsidRPr="00E008CC">
        <w:rPr>
          <w:sz w:val="28"/>
          <w:szCs w:val="28"/>
        </w:rPr>
        <w:t xml:space="preserve"> апреля 2020 года распорядиться средствами </w:t>
      </w:r>
      <w:proofErr w:type="spellStart"/>
      <w:r w:rsidRPr="00E008CC">
        <w:rPr>
          <w:sz w:val="28"/>
          <w:szCs w:val="28"/>
        </w:rPr>
        <w:t>маткапитала</w:t>
      </w:r>
      <w:proofErr w:type="spellEnd"/>
      <w:r w:rsidRPr="00E008CC">
        <w:rPr>
          <w:sz w:val="28"/>
          <w:szCs w:val="28"/>
        </w:rPr>
        <w:t xml:space="preserve"> можно в банке, где открывается кредит. Список финансовых организаций, с которыми </w:t>
      </w:r>
      <w:proofErr w:type="spellStart"/>
      <w:r w:rsidRPr="00E008CC">
        <w:rPr>
          <w:sz w:val="28"/>
          <w:szCs w:val="28"/>
        </w:rPr>
        <w:t>СФР</w:t>
      </w:r>
      <w:proofErr w:type="spellEnd"/>
      <w:r w:rsidRPr="00E008CC">
        <w:rPr>
          <w:sz w:val="28"/>
          <w:szCs w:val="28"/>
        </w:rPr>
        <w:t xml:space="preserve"> осуществляет информационное взаимодействие, ищите на сайте (</w:t>
      </w:r>
      <w:hyperlink r:id="rId4" w:tgtFrame="_blank">
        <w:r w:rsidRPr="00E008CC">
          <w:rPr>
            <w:rStyle w:val="a3"/>
            <w:sz w:val="28"/>
            <w:szCs w:val="28"/>
          </w:rPr>
          <w:t>https://sfr.gov.ru/grazhdanam/msk/msk_housing)</w:t>
        </w:r>
      </w:hyperlink>
      <w:r w:rsidRPr="00E008CC">
        <w:rPr>
          <w:sz w:val="28"/>
          <w:szCs w:val="28"/>
        </w:rPr>
        <w:t xml:space="preserve">. </w:t>
      </w:r>
      <w:r w:rsidRPr="00E008CC">
        <w:rPr>
          <w:sz w:val="28"/>
          <w:szCs w:val="28"/>
        </w:rPr>
        <w:br/>
      </w:r>
      <w:r w:rsidRPr="00E008CC">
        <w:rPr>
          <w:sz w:val="28"/>
          <w:szCs w:val="28"/>
        </w:rPr>
        <w:br/>
      </w:r>
      <w:proofErr w:type="spellStart"/>
      <w:r w:rsidRPr="00E008CC">
        <w:rPr>
          <w:sz w:val="28"/>
          <w:szCs w:val="28"/>
        </w:rPr>
        <w:t>Проактивно</w:t>
      </w:r>
      <w:proofErr w:type="spellEnd"/>
      <w:proofErr w:type="gramStart"/>
      <w:r w:rsidRPr="00E008CC">
        <w:rPr>
          <w:sz w:val="28"/>
          <w:szCs w:val="28"/>
        </w:rPr>
        <w:br/>
        <w:t>С</w:t>
      </w:r>
      <w:proofErr w:type="gramEnd"/>
      <w:r w:rsidRPr="00E008CC">
        <w:rPr>
          <w:sz w:val="28"/>
          <w:szCs w:val="28"/>
        </w:rPr>
        <w:t xml:space="preserve"> 2020 года </w:t>
      </w:r>
      <w:proofErr w:type="spellStart"/>
      <w:r w:rsidRPr="00E008CC">
        <w:rPr>
          <w:sz w:val="28"/>
          <w:szCs w:val="28"/>
        </w:rPr>
        <w:t>СФР</w:t>
      </w:r>
      <w:proofErr w:type="spellEnd"/>
      <w:r w:rsidRPr="00E008CC">
        <w:rPr>
          <w:sz w:val="28"/>
          <w:szCs w:val="28"/>
        </w:rPr>
        <w:t xml:space="preserve"> выдает электронный сертификат на материнский капитал автоматически сразу после рождения ребенка, без необходимости обращения от родителей и подачи документов.</w:t>
      </w:r>
    </w:p>
    <w:sectPr w:rsidR="007F7C3C" w:rsidRPr="00E008CC" w:rsidSect="000B4006">
      <w:pgSz w:w="11906" w:h="16838"/>
      <w:pgMar w:top="1134" w:right="567" w:bottom="1134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0"/>
  <w:characterSpacingControl w:val="doNotCompress"/>
  <w:compat/>
  <w:rsids>
    <w:rsidRoot w:val="000B4006"/>
    <w:rsid w:val="000B4006"/>
    <w:rsid w:val="007F7C3C"/>
    <w:rsid w:val="00D02B60"/>
    <w:rsid w:val="00E00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00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x-font">
    <w:name w:val="bx-font"/>
    <w:basedOn w:val="a0"/>
    <w:qFormat/>
    <w:rsid w:val="00286FA8"/>
  </w:style>
  <w:style w:type="character" w:styleId="a3">
    <w:name w:val="Hyperlink"/>
    <w:basedOn w:val="a0"/>
    <w:uiPriority w:val="99"/>
    <w:semiHidden/>
    <w:unhideWhenUsed/>
    <w:rsid w:val="00286FA8"/>
    <w:rPr>
      <w:color w:val="0000FF"/>
      <w:u w:val="single"/>
    </w:rPr>
  </w:style>
  <w:style w:type="paragraph" w:customStyle="1" w:styleId="a4">
    <w:name w:val="Заголовок"/>
    <w:basedOn w:val="a"/>
    <w:next w:val="a5"/>
    <w:qFormat/>
    <w:rsid w:val="000B400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0B4006"/>
    <w:pPr>
      <w:spacing w:after="140"/>
    </w:pPr>
  </w:style>
  <w:style w:type="paragraph" w:styleId="a6">
    <w:name w:val="List"/>
    <w:basedOn w:val="a5"/>
    <w:rsid w:val="000B4006"/>
    <w:rPr>
      <w:rFonts w:cs="Mangal"/>
    </w:rPr>
  </w:style>
  <w:style w:type="paragraph" w:styleId="a7">
    <w:name w:val="caption"/>
    <w:basedOn w:val="a"/>
    <w:qFormat/>
    <w:rsid w:val="000B400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0B4006"/>
    <w:pPr>
      <w:suppressLineNumbers/>
    </w:pPr>
    <w:rPr>
      <w:rFonts w:cs="Mangal"/>
    </w:rPr>
  </w:style>
  <w:style w:type="numbering" w:customStyle="1" w:styleId="a9">
    <w:name w:val="Без списка"/>
    <w:uiPriority w:val="99"/>
    <w:semiHidden/>
    <w:unhideWhenUsed/>
    <w:qFormat/>
    <w:rsid w:val="000B40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fr.gov.ru/grazhdanam/msk/msk_housing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1039</Characters>
  <Application>Microsoft Office Word</Application>
  <DocSecurity>0</DocSecurity>
  <Lines>8</Lines>
  <Paragraphs>2</Paragraphs>
  <ScaleCrop>false</ScaleCrop>
  <Company>SPecialiST RePack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1</cp:lastModifiedBy>
  <cp:revision>5</cp:revision>
  <dcterms:created xsi:type="dcterms:W3CDTF">2025-05-12T05:14:00Z</dcterms:created>
  <dcterms:modified xsi:type="dcterms:W3CDTF">2025-06-02T16:58:00Z</dcterms:modified>
  <dc:language>ru-RU</dc:language>
</cp:coreProperties>
</file>