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BE" w:rsidRDefault="006F34BE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6F34BE" w:rsidRDefault="00721AE6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26.12.2024</w:t>
      </w:r>
    </w:p>
    <w:p w:rsidR="006F34BE" w:rsidRDefault="006F34BE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</w:p>
    <w:p w:rsidR="006F34BE" w:rsidRDefault="00721AE6" w:rsidP="003A346F">
      <w:pPr>
        <w:pStyle w:val="1"/>
        <w:tabs>
          <w:tab w:val="left" w:pos="2962"/>
          <w:tab w:val="center" w:pos="4898"/>
        </w:tabs>
        <w:ind w:left="993"/>
        <w:jc w:val="center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Доставка пенсий в Краснодарском крае в январе 2025 года: график выплат на почте</w:t>
      </w:r>
    </w:p>
    <w:p w:rsidR="003A346F" w:rsidRPr="003A346F" w:rsidRDefault="003A346F" w:rsidP="003A346F"/>
    <w:p w:rsidR="006F34BE" w:rsidRDefault="00721AE6">
      <w:pPr>
        <w:pStyle w:val="1"/>
        <w:tabs>
          <w:tab w:val="left" w:pos="2962"/>
          <w:tab w:val="center" w:pos="4898"/>
        </w:tabs>
        <w:spacing w:afterAutospacing="1" w:line="276" w:lineRule="auto"/>
        <w:ind w:firstLine="709"/>
        <w:jc w:val="both"/>
        <w:rPr>
          <w:rFonts w:ascii="Montserrat" w:hAnsi="Montserrat"/>
          <w:b w:val="0"/>
          <w:sz w:val="28"/>
          <w:szCs w:val="28"/>
        </w:rPr>
      </w:pPr>
      <w:r>
        <w:rPr>
          <w:rFonts w:ascii="Montserrat" w:hAnsi="Montserrat"/>
          <w:b w:val="0"/>
          <w:sz w:val="28"/>
          <w:szCs w:val="28"/>
        </w:rPr>
        <w:t xml:space="preserve">В связи с предстоящими праздничными и выходными днями января 2025 года </w:t>
      </w:r>
      <w:r>
        <w:rPr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 xml:space="preserve">Отделение Социального фонда России по Краснодарскому краю совместно с АО </w:t>
      </w:r>
      <w:r>
        <w:rPr>
          <w:rFonts w:ascii="Montserrat" w:hAnsi="Montserrat" w:cs="Arial"/>
          <w:b w:val="0"/>
          <w:color w:val="212121"/>
          <w:sz w:val="28"/>
          <w:szCs w:val="28"/>
          <w:shd w:val="clear" w:color="auto" w:fill="FFFFFF"/>
        </w:rPr>
        <w:t>«Почта России» организовали следующий порядок доставки пенсий и иных социальных выплат</w:t>
      </w:r>
      <w:r>
        <w:rPr>
          <w:rFonts w:ascii="Montserrat" w:hAnsi="Montserrat"/>
          <w:b w:val="0"/>
          <w:sz w:val="28"/>
          <w:szCs w:val="28"/>
        </w:rPr>
        <w:t xml:space="preserve">. </w:t>
      </w:r>
    </w:p>
    <w:p w:rsidR="006F34BE" w:rsidRDefault="00721AE6">
      <w:pPr>
        <w:pStyle w:val="1"/>
        <w:tabs>
          <w:tab w:val="left" w:pos="2962"/>
          <w:tab w:val="center" w:pos="4898"/>
        </w:tabs>
        <w:spacing w:afterAutospacing="1" w:line="276" w:lineRule="auto"/>
        <w:ind w:firstLine="709"/>
        <w:jc w:val="both"/>
        <w:rPr>
          <w:rFonts w:ascii="Montserrat" w:hAnsi="Montserrat"/>
          <w:b w:val="0"/>
          <w:sz w:val="28"/>
          <w:szCs w:val="28"/>
        </w:rPr>
      </w:pPr>
      <w:r>
        <w:rPr>
          <w:rFonts w:ascii="Montserrat" w:hAnsi="Montserrat"/>
          <w:b w:val="0"/>
          <w:sz w:val="28"/>
          <w:szCs w:val="28"/>
        </w:rPr>
        <w:t xml:space="preserve">В отделениях почтовой связи Краснодарского края жители Кубани получат пенсии и социальные выплаты 3 января 2025 года — за 3 и 4 числа; 4 января — за 5, 6 и 7 числа; 6 </w:t>
      </w:r>
      <w:r>
        <w:rPr>
          <w:rFonts w:ascii="Montserrat" w:hAnsi="Montserrat"/>
          <w:b w:val="0"/>
          <w:sz w:val="28"/>
          <w:szCs w:val="28"/>
        </w:rPr>
        <w:t xml:space="preserve">января — за 3, 4 ,5, 6 и 7 числа (на кассе отделений почтовой связи); 8 января — за 8 число; 9 января — за 9 и 10 числа; 10 января — за 11 и 12 числа. </w:t>
      </w:r>
    </w:p>
    <w:p w:rsidR="006F34BE" w:rsidRDefault="00721AE6">
      <w:pPr>
        <w:spacing w:afterAutospacing="1" w:line="276" w:lineRule="auto"/>
        <w:ind w:firstLine="708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городских отделениях почтовой связи Краснодара жителям краевого центра выплатят пенсии и социальные вы</w:t>
      </w:r>
      <w:r>
        <w:rPr>
          <w:rFonts w:ascii="Montserrat" w:hAnsi="Montserrat"/>
          <w:sz w:val="28"/>
          <w:szCs w:val="28"/>
        </w:rPr>
        <w:t xml:space="preserve">платы 3 января 2025 года — за 3 и 4 числа; 4 января — за 5 число; 5 января — за 3,4 и 5 числа (на кассе отделений почтовой связи); 6 января — за 6 и 7 числа; 8 января — за 8 число; 9 января — за 9 число; 10 января —  за 10 и 11 числа. </w:t>
      </w:r>
    </w:p>
    <w:p w:rsidR="006F34BE" w:rsidRDefault="00721AE6">
      <w:pPr>
        <w:spacing w:afterAutospacing="1" w:line="276" w:lineRule="auto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>Далее доставка пенси</w:t>
      </w: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>й и других выплат будет производиться в соответствии с графиком.</w:t>
      </w:r>
    </w:p>
    <w:p w:rsidR="006F34BE" w:rsidRDefault="00721AE6">
      <w:pPr>
        <w:spacing w:afterAutospacing="1" w:line="276" w:lineRule="auto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Регио</w:t>
      </w:r>
      <w:r>
        <w:rPr>
          <w:rFonts w:ascii="Montserrat" w:hAnsi="Montserrat"/>
          <w:sz w:val="28"/>
          <w:szCs w:val="28"/>
        </w:rPr>
        <w:t xml:space="preserve">нальные операторы ЕКЦ работают с понедельника по четверг с 8:00 до 17:00 часов, в пятницу с 8:00 до 16:00 часов. </w:t>
      </w:r>
    </w:p>
    <w:p w:rsidR="006F34BE" w:rsidRDefault="00721AE6">
      <w:pPr>
        <w:pStyle w:val="af3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6F34BE" w:rsidRDefault="00721AE6">
      <w:pPr>
        <w:pStyle w:val="af3"/>
        <w:spacing w:beforeAutospacing="0" w:after="280"/>
        <w:jc w:val="center"/>
        <w:rPr>
          <w:rFonts w:ascii="Montserrat" w:hAnsi="Montserrat"/>
          <w:b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34BE" w:rsidRDefault="006F34BE">
      <w:pPr>
        <w:pStyle w:val="af3"/>
        <w:spacing w:beforeAutospacing="0" w:after="280"/>
        <w:jc w:val="center"/>
        <w:rPr>
          <w:rFonts w:ascii="Montserrat" w:hAnsi="Montserrat"/>
          <w:b/>
          <w:sz w:val="16"/>
          <w:szCs w:val="16"/>
        </w:rPr>
      </w:pPr>
    </w:p>
    <w:p w:rsidR="006F34BE" w:rsidRDefault="00721AE6">
      <w:pPr>
        <w:pStyle w:val="af3"/>
        <w:spacing w:beforeAutospacing="0" w:after="280"/>
        <w:jc w:val="center"/>
        <w:rPr>
          <w:sz w:val="18"/>
          <w:szCs w:val="18"/>
        </w:rPr>
      </w:pPr>
      <w:bookmarkStart w:id="0" w:name="_GoBack"/>
      <w:bookmarkEnd w:id="0"/>
      <w:r>
        <w:rPr>
          <w:rFonts w:ascii="Montserrat" w:hAnsi="Montserrat"/>
          <w:sz w:val="18"/>
          <w:szCs w:val="18"/>
        </w:rPr>
        <w:t xml:space="preserve">Отделение Фонда пенсионного и социального страхования Российской Федерации </w:t>
      </w:r>
    </w:p>
    <w:p w:rsidR="006F34BE" w:rsidRDefault="00721AE6">
      <w:pPr>
        <w:pStyle w:val="af3"/>
        <w:spacing w:beforeAutospacing="0" w:after="280"/>
        <w:jc w:val="center"/>
        <w:rPr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Руководитель Клиентской службы (на </w:t>
      </w:r>
      <w:r>
        <w:rPr>
          <w:rFonts w:ascii="Montserrat" w:hAnsi="Montserrat"/>
          <w:sz w:val="18"/>
          <w:szCs w:val="18"/>
        </w:rPr>
        <w:t>правах отдела) в Славянском районе Л.А. Скоробогатько</w:t>
      </w:r>
    </w:p>
    <w:sectPr w:rsidR="006F34BE" w:rsidSect="006F34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AE6" w:rsidRDefault="00721AE6" w:rsidP="006F34BE">
      <w:r>
        <w:separator/>
      </w:r>
    </w:p>
  </w:endnote>
  <w:endnote w:type="continuationSeparator" w:id="1">
    <w:p w:rsidR="00721AE6" w:rsidRDefault="00721AE6" w:rsidP="006F3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BE" w:rsidRDefault="006F34BE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6F34BE" w:rsidRDefault="006F34BE">
                <w:pPr>
                  <w:pStyle w:val="af1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721AE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21AE6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BE" w:rsidRDefault="006F34BE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BE" w:rsidRDefault="006F34B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AE6" w:rsidRDefault="00721AE6" w:rsidP="006F34BE">
      <w:r>
        <w:separator/>
      </w:r>
    </w:p>
  </w:footnote>
  <w:footnote w:type="continuationSeparator" w:id="1">
    <w:p w:rsidR="00721AE6" w:rsidRDefault="00721AE6" w:rsidP="006F3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BE" w:rsidRDefault="006F34BE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a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6F34BE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6F34BE" w:rsidRDefault="00721AE6">
          <w:pPr>
            <w:pStyle w:val="af0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6F34BE" w:rsidRDefault="006F34BE">
          <w:pPr>
            <w:pStyle w:val="af0"/>
            <w:rPr>
              <w:rFonts w:ascii="Montserrat" w:hAnsi="Montserrat"/>
              <w:sz w:val="16"/>
              <w:szCs w:val="16"/>
              <w:lang w:val="en-US"/>
            </w:rPr>
          </w:pPr>
        </w:p>
        <w:p w:rsidR="006F34BE" w:rsidRDefault="006F34BE">
          <w:pPr>
            <w:pStyle w:val="af0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6F34BE" w:rsidRDefault="006F34BE">
          <w:pPr>
            <w:pStyle w:val="af0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6F34BE" w:rsidRDefault="006F34BE">
          <w:pPr>
            <w:pStyle w:val="af0"/>
            <w:rPr>
              <w:rFonts w:ascii="Montserrat" w:hAnsi="Montserrat"/>
              <w:sz w:val="16"/>
              <w:szCs w:val="16"/>
            </w:rPr>
          </w:pPr>
        </w:p>
      </w:tc>
    </w:tr>
  </w:tbl>
  <w:p w:rsidR="006F34BE" w:rsidRDefault="006F34BE">
    <w:pPr>
      <w:pStyle w:val="af0"/>
      <w:rPr>
        <w:lang w:val="en-US"/>
      </w:rPr>
    </w:pPr>
    <w:r w:rsidRPr="006F34BE">
      <w:rPr>
        <w:lang w:val="en-US"/>
      </w:rPr>
      <w:pict/>
    </w:r>
    <w:r w:rsidRPr="006F34BE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a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6F34BE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6F34BE" w:rsidRDefault="00721AE6">
          <w:pPr>
            <w:pStyle w:val="af0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6F34BE" w:rsidRDefault="006F34BE">
          <w:pPr>
            <w:pStyle w:val="af0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6F34BE" w:rsidRDefault="006F34BE">
          <w:pPr>
            <w:pStyle w:val="af0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6F34BE" w:rsidRDefault="006F34BE">
          <w:pPr>
            <w:pStyle w:val="af0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6F34BE" w:rsidRDefault="006F34BE">
    <w:pPr>
      <w:pStyle w:val="af0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F34BE"/>
    <w:rsid w:val="003A346F"/>
    <w:rsid w:val="006F34BE"/>
    <w:rsid w:val="0072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F34B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6F34B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F34BE"/>
  </w:style>
  <w:style w:type="character" w:styleId="a4">
    <w:name w:val="Strong"/>
    <w:uiPriority w:val="22"/>
    <w:qFormat/>
    <w:rsid w:val="006F34BE"/>
    <w:rPr>
      <w:b/>
      <w:bCs/>
    </w:rPr>
  </w:style>
  <w:style w:type="character" w:customStyle="1" w:styleId="InternetLink">
    <w:name w:val="Internet Link"/>
    <w:uiPriority w:val="99"/>
    <w:qFormat/>
    <w:rsid w:val="006F34BE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paragraph" w:customStyle="1" w:styleId="ab">
    <w:name w:val="Заголовок"/>
    <w:basedOn w:val="a"/>
    <w:next w:val="ac"/>
    <w:qFormat/>
    <w:rsid w:val="006F34B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6F34BE"/>
    <w:rPr>
      <w:rFonts w:cs="Mangal"/>
    </w:rPr>
  </w:style>
  <w:style w:type="paragraph" w:styleId="ae">
    <w:name w:val="caption"/>
    <w:basedOn w:val="a"/>
    <w:qFormat/>
    <w:rsid w:val="006F34BE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6F34BE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6F34BE"/>
  </w:style>
  <w:style w:type="paragraph" w:styleId="af0">
    <w:name w:val="header"/>
    <w:basedOn w:val="a"/>
    <w:rsid w:val="006F34B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rsid w:val="006F34B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Balloon Text"/>
    <w:basedOn w:val="a"/>
    <w:semiHidden/>
    <w:qFormat/>
    <w:rsid w:val="006F34BE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6F34BE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customStyle="1" w:styleId="BodyTextIndented">
    <w:name w:val="Body Text;Indented"/>
    <w:basedOn w:val="a"/>
    <w:qFormat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3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6F34BE"/>
  </w:style>
  <w:style w:type="numbering" w:customStyle="1" w:styleId="af9">
    <w:name w:val="Без списка"/>
    <w:uiPriority w:val="99"/>
    <w:semiHidden/>
    <w:unhideWhenUsed/>
    <w:qFormat/>
    <w:rsid w:val="006F34BE"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F6C8-3ADE-40C6-9B6E-69CF1BC3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234</Words>
  <Characters>1337</Characters>
  <Application>Microsoft Office Word</Application>
  <DocSecurity>0</DocSecurity>
  <Lines>11</Lines>
  <Paragraphs>3</Paragraphs>
  <ScaleCrop>false</ScaleCrop>
  <Company>PFR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18</cp:revision>
  <cp:lastPrinted>2024-12-28T10:10:00Z</cp:lastPrinted>
  <dcterms:created xsi:type="dcterms:W3CDTF">2024-12-12T10:15:00Z</dcterms:created>
  <dcterms:modified xsi:type="dcterms:W3CDTF">2025-01-03T07:41:00Z</dcterms:modified>
  <dc:language>ru-RU</dc:language>
</cp:coreProperties>
</file>