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D6" w:rsidRDefault="005D27D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5D27D6" w:rsidRDefault="00BF74E1">
      <w:pPr>
        <w:pStyle w:val="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10.12.2024</w:t>
      </w:r>
    </w:p>
    <w:p w:rsidR="005D27D6" w:rsidRDefault="00BF74E1">
      <w:pPr>
        <w:pStyle w:val="af3"/>
        <w:spacing w:before="280" w:after="280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41 тысячи кубанцев получают страховую пенсию в повышенном размере за работу в сельском хозяйстве</w:t>
      </w:r>
    </w:p>
    <w:p w:rsidR="005D27D6" w:rsidRDefault="00BF74E1">
      <w:pPr>
        <w:pStyle w:val="af3"/>
        <w:spacing w:before="280" w:after="280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 xml:space="preserve">Жителям Краснодарского края, проработавшим в сельском хозяйстве не менее 30 лет, полагается сельская надбавка к страховой пенсии. По данным Отделения Социального фонда России по Краснодарскому краю, на Кубани ее получают </w:t>
      </w:r>
      <w:r>
        <w:rPr>
          <w:rFonts w:ascii="Montserrat" w:hAnsi="Montserrat"/>
          <w:bCs/>
          <w:iCs/>
          <w:sz w:val="28"/>
          <w:szCs w:val="28"/>
        </w:rPr>
        <w:t>41 570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 пенсионеров.</w:t>
      </w:r>
    </w:p>
    <w:p w:rsidR="005D27D6" w:rsidRDefault="00BF74E1">
      <w:pPr>
        <w:pStyle w:val="af3"/>
        <w:spacing w:before="280" w:after="280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Отделение СФР п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о Краснодарскому краю напоминает, что для получения надбавки должны </w:t>
      </w:r>
      <w:bookmarkStart w:id="0" w:name="_GoBack"/>
      <w:bookmarkEnd w:id="0"/>
      <w:r>
        <w:rPr>
          <w:rStyle w:val="a4"/>
          <w:rFonts w:ascii="Montserrat" w:hAnsi="Montserrat"/>
          <w:b w:val="0"/>
          <w:sz w:val="28"/>
          <w:szCs w:val="28"/>
        </w:rPr>
        <w:t>быть соблюдены несколько условий: необходимо быть получателем страховой пенсии по старости или по инвалидности, иметь стаж работы в сельском хозяйстве не менее 30 лет, проживать в сельской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 местности, а также быть неработающим пенсионером.</w:t>
      </w:r>
    </w:p>
    <w:p w:rsidR="005D27D6" w:rsidRDefault="00BF74E1">
      <w:pPr>
        <w:pStyle w:val="af3"/>
        <w:spacing w:before="280" w:after="280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 xml:space="preserve">В сельский стаж включается работа, которая осуществлялась в сельскохозяйственных организациях на территории РФ и до 1 января 1992 года — на территории СССР, </w:t>
      </w:r>
      <w:r>
        <w:rPr>
          <w:rStyle w:val="a4"/>
          <w:rFonts w:ascii="Montserrat" w:hAnsi="Montserrat"/>
          <w:b w:val="0"/>
          <w:sz w:val="28"/>
          <w:szCs w:val="28"/>
        </w:rPr>
        <w:t>в профессиях и должностях, предусмотренных Спис</w:t>
      </w:r>
      <w:r>
        <w:rPr>
          <w:rStyle w:val="a4"/>
          <w:rFonts w:ascii="Montserrat" w:hAnsi="Montserrat"/>
          <w:b w:val="0"/>
          <w:sz w:val="28"/>
          <w:szCs w:val="28"/>
        </w:rPr>
        <w:t>ком, утвержденным Правительством РФ. В перечне более 500 профессий, должностей и специальностей работников сельхозпредприятий, колхозов, совхозов, фермерских хозяйств: механизатор, ветеринар, слесарь по ремонту сельскохозяйственных машин, пчеловод, агроном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 и многие другие.</w:t>
      </w:r>
    </w:p>
    <w:p w:rsidR="005D27D6" w:rsidRDefault="00BF74E1">
      <w:pPr>
        <w:pStyle w:val="af3"/>
        <w:spacing w:before="280" w:after="280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Размер сельской доплаты составляет 25% от фиксированной выплаты к страховой пенсии по старости или инвалидности. С 2022 года назначенная надбавка сохраняется при переезде из села в город.</w:t>
      </w:r>
    </w:p>
    <w:p w:rsidR="005D27D6" w:rsidRDefault="00BF74E1">
      <w:pPr>
        <w:pStyle w:val="af3"/>
        <w:spacing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Если у вас остались вопросы, вы всегда можете обра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 w:rsidR="005D27D6" w:rsidRDefault="00BF74E1">
      <w:pPr>
        <w:pStyle w:val="af3"/>
        <w:widowControl w:val="0"/>
        <w:spacing w:beforeAutospacing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</w:t>
      </w:r>
      <w:r>
        <w:rPr>
          <w:rFonts w:ascii="Montserrat" w:hAnsi="Montserrat"/>
          <w:b/>
          <w:color w:val="58595B"/>
          <w:sz w:val="28"/>
          <w:szCs w:val="28"/>
        </w:rPr>
        <w:t>ы в социальных сетях:</w:t>
      </w:r>
    </w:p>
    <w:p w:rsidR="005D27D6" w:rsidRDefault="00BF74E1">
      <w:pPr>
        <w:pStyle w:val="af3"/>
        <w:spacing w:beforeAutospacing="0" w:after="280"/>
        <w:jc w:val="center"/>
        <w:rPr>
          <w:rStyle w:val="InternetLink"/>
          <w:rFonts w:ascii="Montserrat" w:hAnsi="Montserrat"/>
          <w:iCs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7D6" w:rsidRDefault="00BF74E1">
      <w:pPr>
        <w:pStyle w:val="af3"/>
        <w:spacing w:beforeAutospacing="0" w:after="280"/>
        <w:jc w:val="center"/>
        <w:rPr>
          <w:rStyle w:val="InternetLink"/>
          <w:rFonts w:ascii="Montserrat" w:hAnsi="Montserrat"/>
          <w:iCs/>
          <w:sz w:val="16"/>
          <w:szCs w:val="16"/>
        </w:rPr>
      </w:pPr>
      <w:r>
        <w:rPr>
          <w:rStyle w:val="InternetLink"/>
          <w:rFonts w:ascii="Montserrat" w:hAnsi="Montserrat"/>
          <w:iCs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5D27D6" w:rsidRDefault="00BF74E1">
      <w:pPr>
        <w:pStyle w:val="af3"/>
        <w:spacing w:beforeAutospacing="0" w:after="280"/>
        <w:jc w:val="center"/>
        <w:rPr>
          <w:rStyle w:val="InternetLink"/>
          <w:rFonts w:ascii="Montserrat" w:hAnsi="Montserrat"/>
          <w:iCs/>
          <w:sz w:val="16"/>
          <w:szCs w:val="16"/>
        </w:rPr>
      </w:pPr>
      <w:r>
        <w:rPr>
          <w:rStyle w:val="InternetLink"/>
          <w:rFonts w:ascii="Montserrat" w:hAnsi="Montserrat"/>
          <w:iCs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5D27D6" w:rsidSect="005D27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993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E1" w:rsidRDefault="00BF74E1" w:rsidP="005D27D6">
      <w:r>
        <w:separator/>
      </w:r>
    </w:p>
  </w:endnote>
  <w:endnote w:type="continuationSeparator" w:id="1">
    <w:p w:rsidR="00BF74E1" w:rsidRDefault="00BF74E1" w:rsidP="005D2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7D6" w:rsidRDefault="005D27D6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5D27D6" w:rsidRDefault="005D27D6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BF74E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F74E1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7D6" w:rsidRDefault="005D27D6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7D6" w:rsidRDefault="005D27D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E1" w:rsidRDefault="00BF74E1" w:rsidP="005D27D6">
      <w:r>
        <w:separator/>
      </w:r>
    </w:p>
  </w:footnote>
  <w:footnote w:type="continuationSeparator" w:id="1">
    <w:p w:rsidR="00BF74E1" w:rsidRDefault="00BF74E1" w:rsidP="005D2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7D6" w:rsidRDefault="005D27D6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5D27D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5D27D6" w:rsidRDefault="00BF74E1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5D27D6" w:rsidRDefault="005D27D6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5D27D6" w:rsidRDefault="005D27D6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D27D6" w:rsidRDefault="005D27D6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5D27D6" w:rsidRDefault="005D27D6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5D27D6" w:rsidRDefault="005D27D6">
    <w:pPr>
      <w:pStyle w:val="af0"/>
      <w:rPr>
        <w:lang w:val="en-US"/>
      </w:rPr>
    </w:pPr>
    <w:r w:rsidRPr="005D27D6">
      <w:rPr>
        <w:lang w:val="en-US"/>
      </w:rPr>
      <w:pict/>
    </w:r>
    <w:r w:rsidRPr="005D27D6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5D27D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5D27D6" w:rsidRDefault="00BF74E1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5D27D6" w:rsidRDefault="005D27D6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D27D6" w:rsidRDefault="005D27D6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5D27D6" w:rsidRDefault="005D27D6">
          <w:pPr>
            <w:pStyle w:val="af0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5D27D6" w:rsidRDefault="005D27D6">
    <w:pPr>
      <w:pStyle w:val="af0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27D6"/>
    <w:rsid w:val="005D27D6"/>
    <w:rsid w:val="00701780"/>
    <w:rsid w:val="00BF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27D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D27D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D27D6"/>
  </w:style>
  <w:style w:type="character" w:styleId="a4">
    <w:name w:val="Strong"/>
    <w:uiPriority w:val="22"/>
    <w:qFormat/>
    <w:rsid w:val="005D27D6"/>
    <w:rPr>
      <w:b/>
      <w:bCs/>
    </w:rPr>
  </w:style>
  <w:style w:type="character" w:customStyle="1" w:styleId="InternetLink">
    <w:name w:val="Internet Link"/>
    <w:uiPriority w:val="99"/>
    <w:qFormat/>
    <w:rsid w:val="005D27D6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5D27D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5D27D6"/>
    <w:rPr>
      <w:rFonts w:cs="Mangal"/>
    </w:rPr>
  </w:style>
  <w:style w:type="paragraph" w:styleId="ae">
    <w:name w:val="caption"/>
    <w:basedOn w:val="a"/>
    <w:qFormat/>
    <w:rsid w:val="005D27D6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5D27D6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5D27D6"/>
  </w:style>
  <w:style w:type="paragraph" w:styleId="af0">
    <w:name w:val="header"/>
    <w:basedOn w:val="a"/>
    <w:rsid w:val="005D27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5D27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Balloon Text"/>
    <w:basedOn w:val="a"/>
    <w:semiHidden/>
    <w:qFormat/>
    <w:rsid w:val="005D27D6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5D27D6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customStyle="1" w:styleId="BodyTextIndented">
    <w:name w:val="Body Text;Indented"/>
    <w:basedOn w:val="a"/>
    <w:qFormat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3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5D27D6"/>
  </w:style>
  <w:style w:type="numbering" w:customStyle="1" w:styleId="af9">
    <w:name w:val="Без списка"/>
    <w:uiPriority w:val="99"/>
    <w:semiHidden/>
    <w:unhideWhenUsed/>
    <w:qFormat/>
    <w:rsid w:val="005D27D6"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B396-F089-4951-9F2E-0D57B119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1568</Characters>
  <Application>Microsoft Office Word</Application>
  <DocSecurity>0</DocSecurity>
  <Lines>13</Lines>
  <Paragraphs>3</Paragraphs>
  <ScaleCrop>false</ScaleCrop>
  <Company>PFR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17</cp:revision>
  <cp:lastPrinted>2024-12-16T14:18:00Z</cp:lastPrinted>
  <dcterms:created xsi:type="dcterms:W3CDTF">2024-10-31T06:28:00Z</dcterms:created>
  <dcterms:modified xsi:type="dcterms:W3CDTF">2024-12-18T16:47:00Z</dcterms:modified>
  <dc:language>ru-RU</dc:language>
</cp:coreProperties>
</file>