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D7" w:rsidRDefault="00FA7DD7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FA7DD7" w:rsidRDefault="00CE3D9E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17.09.2024</w:t>
      </w:r>
    </w:p>
    <w:p w:rsidR="00FA7DD7" w:rsidRDefault="00CE3D9E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ab/>
      </w:r>
    </w:p>
    <w:p w:rsidR="00FA7DD7" w:rsidRDefault="00CE3D9E" w:rsidP="004F367B">
      <w:pPr>
        <w:pStyle w:val="af2"/>
        <w:shd w:val="clear" w:color="auto" w:fill="FFFFFF"/>
        <w:spacing w:beforeAutospacing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Более 13 тысяч кубанских семей получают ежемесячные выплаты из материнского капитала </w:t>
      </w:r>
    </w:p>
    <w:p w:rsidR="00FA7DD7" w:rsidRDefault="00FA7DD7" w:rsidP="004F367B">
      <w:pPr>
        <w:pStyle w:val="af2"/>
        <w:shd w:val="clear" w:color="auto" w:fill="FFFFFF"/>
        <w:spacing w:beforeAutospacing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FA7DD7" w:rsidRDefault="00CE3D9E" w:rsidP="004F367B">
      <w:pPr>
        <w:pStyle w:val="af2"/>
        <w:spacing w:beforeAutospacing="0" w:afterAutospacing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Ежемесячные выплаты из средств материнского капитала</w:t>
      </w:r>
      <w:r w:rsidR="004F367B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 xml:space="preserve">становятся все более востребованными среди жителей Краснодарского края. По данным </w:t>
      </w:r>
      <w:r>
        <w:rPr>
          <w:rFonts w:ascii="Montserrat" w:hAnsi="Montserrat"/>
          <w:sz w:val="28"/>
          <w:szCs w:val="28"/>
        </w:rPr>
        <w:t>Отделения Социального фонда России по Краснодарскому краю, с начала 2024 года их получают более 13 тысяч кубанских семей. В настоящее время оформление выплаты доступно на любого рожденного в семье ребенка</w:t>
      </w:r>
      <w:r w:rsidR="004F367B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>до трех лет.</w:t>
      </w:r>
    </w:p>
    <w:p w:rsidR="00FA7DD7" w:rsidRDefault="00CE3D9E" w:rsidP="004F367B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Получать ежемесячные выплаты из маткап</w:t>
      </w:r>
      <w:r>
        <w:rPr>
          <w:rFonts w:ascii="Montserrat" w:hAnsi="Montserrat"/>
          <w:sz w:val="28"/>
          <w:szCs w:val="28"/>
        </w:rPr>
        <w:t>итала могут семьи с доходом менее двукратной величины прожиточного минимума (29 670 рублей в Краснодарском крае</w:t>
      </w:r>
      <w:r>
        <w:t>)</w:t>
      </w:r>
      <w:r>
        <w:rPr>
          <w:rFonts w:ascii="Montserrat" w:hAnsi="Montserrat"/>
          <w:sz w:val="28"/>
          <w:szCs w:val="28"/>
        </w:rPr>
        <w:t>. Отделение Социального фонда России по Краснодарскому краю сообщает: в 2024 году среднедушевой прожиточный минимум на Кубани равен 14 835 рубля</w:t>
      </w:r>
      <w:r>
        <w:rPr>
          <w:rFonts w:ascii="Montserrat" w:hAnsi="Montserrat"/>
          <w:sz w:val="28"/>
          <w:szCs w:val="28"/>
        </w:rPr>
        <w:t>м.</w:t>
      </w:r>
    </w:p>
    <w:p w:rsidR="00FA7DD7" w:rsidRDefault="00CE3D9E" w:rsidP="004F367B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Размер ежемесячной выплаты соответствует региональному прожиточному минимуму на ребенка, в Краснодарском крае он составляет 14 390 рублей. Подать заявление о распоряжении средствами материнского капитала на получение ежемесячной выплаты можно в любое в</w:t>
      </w:r>
      <w:r>
        <w:rPr>
          <w:rFonts w:ascii="Montserrat" w:hAnsi="Montserrat"/>
          <w:sz w:val="28"/>
          <w:szCs w:val="28"/>
        </w:rPr>
        <w:t>ремя в течение трех лет со дня рождения ребенка.</w:t>
      </w:r>
    </w:p>
    <w:p w:rsidR="00FA7DD7" w:rsidRDefault="00CE3D9E" w:rsidP="004F367B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2024 году был увеличен период, в течение которого можно обратиться за ежемесячной выплатой из материнского капитала и получить деньги за все время, начиная с месяца рождения ребенка. Сейчас это возможно в</w:t>
      </w:r>
      <w:r>
        <w:rPr>
          <w:rFonts w:ascii="Montserrat" w:hAnsi="Montserrat"/>
          <w:sz w:val="28"/>
          <w:szCs w:val="28"/>
        </w:rPr>
        <w:t xml:space="preserve"> течение первых 6 месяцев после его рождения, если заявление о получении ежемесячной выплаты подано не позднее этого периода. В таком случае ежемесячная выплата осуществляется с месяца рождения ребенка. В остальных случаях — с месяца обращения за ее назнач</w:t>
      </w:r>
      <w:r>
        <w:rPr>
          <w:rFonts w:ascii="Montserrat" w:hAnsi="Montserrat"/>
          <w:sz w:val="28"/>
          <w:szCs w:val="28"/>
        </w:rPr>
        <w:t xml:space="preserve">ением. Мера социальной поддержки назначается на 12 месяцев. После этого родители могут подать заявление на ее продление. Получать меру поддержки можно до трехлетия ребенка.  </w:t>
      </w:r>
    </w:p>
    <w:p w:rsidR="00FA7DD7" w:rsidRDefault="00FA7DD7" w:rsidP="004F367B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</w:p>
    <w:p w:rsidR="00FA7DD7" w:rsidRDefault="00CE3D9E" w:rsidP="004F367B">
      <w:pPr>
        <w:pStyle w:val="af2"/>
        <w:shd w:val="clear" w:color="auto" w:fill="FFFFFF"/>
        <w:spacing w:beforeAutospacing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Если у вас остались вопросы, вы всегда можете обратиться к специалистам Отделени</w:t>
      </w:r>
      <w:r>
        <w:rPr>
          <w:rFonts w:ascii="Montserrat" w:hAnsi="Montserrat"/>
          <w:bCs/>
          <w:iCs/>
          <w:sz w:val="28"/>
          <w:szCs w:val="28"/>
        </w:rPr>
        <w:t>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Также можно обратиться лично в</w:t>
      </w:r>
      <w:r>
        <w:rPr>
          <w:rFonts w:ascii="Montserrat" w:hAnsi="Montserrat"/>
          <w:bCs/>
          <w:iCs/>
          <w:sz w:val="28"/>
          <w:szCs w:val="28"/>
        </w:rPr>
        <w:t xml:space="preserve"> клиентскую службу Отделения СФР по Краснодарскому краю.</w:t>
      </w:r>
    </w:p>
    <w:p w:rsidR="004F367B" w:rsidRDefault="004F367B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FA7DD7" w:rsidRDefault="00CE3D9E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FA7DD7" w:rsidRDefault="00CE3D9E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D7" w:rsidRDefault="00FA7DD7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FA7DD7" w:rsidRDefault="00CE3D9E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FA7DD7" w:rsidRDefault="00CE3D9E" w:rsidP="004F367B">
      <w:pPr>
        <w:pStyle w:val="af2"/>
        <w:spacing w:beforeAutospacing="0" w:afterAutospacing="0"/>
        <w:jc w:val="center"/>
        <w:rPr>
          <w:rFonts w:ascii="Montserrat" w:hAnsi="Montserrat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A7DD7" w:rsidSect="00FA7DD7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D9E" w:rsidRDefault="00CE3D9E" w:rsidP="00FA7DD7">
      <w:r>
        <w:separator/>
      </w:r>
    </w:p>
  </w:endnote>
  <w:endnote w:type="continuationSeparator" w:id="1">
    <w:p w:rsidR="00CE3D9E" w:rsidRDefault="00CE3D9E" w:rsidP="00FA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D7" w:rsidRDefault="00FA7DD7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A7DD7" w:rsidRDefault="00FA7DD7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CE3D9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E3D9E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D7" w:rsidRDefault="00FA7DD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D9E" w:rsidRDefault="00CE3D9E" w:rsidP="00FA7DD7">
      <w:r>
        <w:separator/>
      </w:r>
    </w:p>
  </w:footnote>
  <w:footnote w:type="continuationSeparator" w:id="1">
    <w:p w:rsidR="00CE3D9E" w:rsidRDefault="00CE3D9E" w:rsidP="00FA7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A7DD7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A7DD7" w:rsidRDefault="00CE3D9E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A7DD7" w:rsidRDefault="00FA7DD7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FA7DD7" w:rsidRDefault="00FA7DD7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A7DD7" w:rsidRDefault="00FA7DD7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A7DD7" w:rsidRDefault="00FA7DD7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FA7DD7" w:rsidRDefault="00FA7DD7">
    <w:pPr>
      <w:pStyle w:val="Header"/>
      <w:rPr>
        <w:lang w:val="en-US"/>
      </w:rPr>
    </w:pPr>
    <w:r w:rsidRPr="00FA7DD7">
      <w:rPr>
        <w:lang w:val="en-US"/>
      </w:rPr>
      <w:pict/>
    </w:r>
    <w:r w:rsidRPr="00FA7DD7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A7DD7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A7DD7" w:rsidRDefault="00CE3D9E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A7DD7" w:rsidRDefault="00FA7DD7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A7DD7" w:rsidRDefault="00FA7DD7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A7DD7" w:rsidRDefault="00FA7DD7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A7DD7" w:rsidRDefault="00FA7DD7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7DD7"/>
    <w:rsid w:val="004F367B"/>
    <w:rsid w:val="00CE3D9E"/>
    <w:rsid w:val="00FA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FA7DD7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FA7DD7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FA7DD7"/>
  </w:style>
  <w:style w:type="character" w:styleId="a4">
    <w:name w:val="Strong"/>
    <w:uiPriority w:val="22"/>
    <w:qFormat/>
    <w:rsid w:val="00FA7DD7"/>
    <w:rPr>
      <w:b/>
      <w:bCs/>
    </w:rPr>
  </w:style>
  <w:style w:type="character" w:styleId="a5">
    <w:name w:val="Hyperlink"/>
    <w:uiPriority w:val="99"/>
    <w:rsid w:val="00FA7DD7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FA7D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FA7DD7"/>
    <w:rPr>
      <w:rFonts w:cs="Mangal"/>
    </w:rPr>
  </w:style>
  <w:style w:type="paragraph" w:customStyle="1" w:styleId="Caption">
    <w:name w:val="Caption"/>
    <w:basedOn w:val="a"/>
    <w:qFormat/>
    <w:rsid w:val="00FA7DD7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FA7DD7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FA7DD7"/>
  </w:style>
  <w:style w:type="paragraph" w:customStyle="1" w:styleId="Header">
    <w:name w:val="Header"/>
    <w:basedOn w:val="a"/>
    <w:rsid w:val="00FA7DD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FA7D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FA7DD7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FA7DD7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FA7DD7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D0C9-3695-466F-B82D-ED36CC4C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Company>PFR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1</cp:lastModifiedBy>
  <cp:revision>4</cp:revision>
  <cp:lastPrinted>2024-09-24T09:29:00Z</cp:lastPrinted>
  <dcterms:created xsi:type="dcterms:W3CDTF">2024-09-17T05:14:00Z</dcterms:created>
  <dcterms:modified xsi:type="dcterms:W3CDTF">2024-10-09T15:51:00Z</dcterms:modified>
  <dc:language>ru-RU</dc:language>
</cp:coreProperties>
</file>