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5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6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6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Heading1"/>
        <w:tabs>
          <w:tab w:val="clear" w:pos="708"/>
          <w:tab w:val="left" w:pos="2962" w:leader="none"/>
          <w:tab w:val="center" w:pos="4898" w:leader="none"/>
        </w:tabs>
        <w:rPr>
          <w:b w:val="false"/>
          <w:sz w:val="28"/>
          <w:szCs w:val="28"/>
        </w:rPr>
      </w:pPr>
      <w:r>
        <w:rPr>
          <w:rFonts w:ascii="Montserrat" w:hAnsi="Montserrat"/>
          <w:b w:val="false"/>
          <w:sz w:val="16"/>
          <w:szCs w:val="16"/>
        </w:rPr>
        <w:t>06.08.2024</w:t>
      </w:r>
    </w:p>
    <w:p>
      <w:pPr>
        <w:pStyle w:val="Normal"/>
        <w:rPr>
          <w:rFonts w:ascii="Montserrat" w:hAnsi="Montserrat"/>
          <w:b/>
          <w:bCs/>
          <w:iCs/>
          <w:sz w:val="28"/>
          <w:szCs w:val="28"/>
        </w:rPr>
      </w:pPr>
      <w:r>
        <w:rPr>
          <w:rFonts w:ascii="Montserrat" w:hAnsi="Montserrat"/>
          <w:b/>
          <w:bCs/>
          <w:iCs/>
          <w:sz w:val="28"/>
          <w:szCs w:val="28"/>
        </w:rPr>
      </w:r>
    </w:p>
    <w:p>
      <w:pPr>
        <w:pStyle w:val="Normal"/>
        <w:jc w:val="both"/>
        <w:rPr>
          <w:rFonts w:ascii="Montserrat" w:hAnsi="Montserrat"/>
          <w:b/>
          <w:bCs/>
          <w:iCs/>
          <w:sz w:val="28"/>
          <w:szCs w:val="28"/>
        </w:rPr>
      </w:pPr>
      <w:r>
        <w:rPr>
          <w:rFonts w:ascii="Montserrat" w:hAnsi="Montserrat"/>
          <w:b/>
          <w:bCs/>
          <w:iCs/>
          <w:sz w:val="28"/>
          <w:szCs w:val="28"/>
        </w:rPr>
        <w:t xml:space="preserve">С 2025 года Отделение СФР по Краснодарскому краю возобновит индексацию страховых пенсий работающих пенсионеров </w:t>
      </w:r>
    </w:p>
    <w:p>
      <w:pPr>
        <w:pStyle w:val="Normal"/>
        <w:ind w:firstLine="709"/>
        <w:jc w:val="center"/>
        <w:rPr>
          <w:rFonts w:ascii="Montserrat" w:hAnsi="Montserrat"/>
          <w:b/>
          <w:bCs/>
          <w:iCs/>
          <w:sz w:val="28"/>
          <w:szCs w:val="28"/>
        </w:rPr>
      </w:pPr>
      <w:r>
        <w:rPr>
          <w:rFonts w:ascii="Montserrat" w:hAnsi="Montserrat"/>
          <w:b/>
          <w:bCs/>
          <w:iCs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ascii="Montserrat" w:hAnsi="Montserrat"/>
          <w:sz w:val="28"/>
          <w:szCs w:val="28"/>
        </w:rPr>
      </w:pPr>
      <w:r>
        <w:rPr>
          <w:rFonts w:cs="Segoe UI" w:ascii="Montserrat" w:hAnsi="Montserrat"/>
          <w:color w:val="000000"/>
          <w:sz w:val="28"/>
          <w:szCs w:val="28"/>
          <w:shd w:fill="FFFFFF" w:val="clear"/>
        </w:rPr>
        <w:t>Отделение</w:t>
      </w:r>
      <w:r>
        <w:rPr>
          <w:rFonts w:ascii="Montserrat" w:hAnsi="Montserrat"/>
          <w:sz w:val="28"/>
          <w:szCs w:val="28"/>
        </w:rPr>
        <w:t xml:space="preserve"> Социального фонда России по Краснодарскому краю возобновит индексацию выплат работающим пенсионерам Кубани с 2025 года. Страховая пенсия работающих пенсионеров будет повышаться точно так же, как и у неработающих. Сегодня это происходит в начале каждого года с учетом инфляции за предыдущий период.</w:t>
      </w:r>
    </w:p>
    <w:p>
      <w:pPr>
        <w:pStyle w:val="Normal"/>
        <w:spacing w:lineRule="auto" w:line="276"/>
        <w:ind w:firstLine="709"/>
        <w:jc w:val="both"/>
        <w:rPr>
          <w:rFonts w:ascii="Montserrat" w:hAnsi="Montserrat"/>
          <w:bCs/>
          <w:iCs/>
          <w:color w:val="FF0000"/>
          <w:sz w:val="28"/>
          <w:szCs w:val="28"/>
        </w:rPr>
      </w:pPr>
      <w:r>
        <w:rPr>
          <w:rFonts w:ascii="Montserrat" w:hAnsi="Montserrat"/>
          <w:bCs/>
          <w:iCs/>
          <w:color w:val="FF0000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 xml:space="preserve">Размер прибавки будет рассчитываться от всего объема сформированных пенсионных прав работающего пенсионера. </w:t>
      </w:r>
    </w:p>
    <w:p>
      <w:pPr>
        <w:pStyle w:val="Normal"/>
        <w:spacing w:lineRule="auto" w:line="276"/>
        <w:ind w:firstLine="709"/>
        <w:jc w:val="both"/>
        <w:rPr>
          <w:rFonts w:ascii="Montserrat" w:hAnsi="Montserrat"/>
          <w:bCs/>
          <w:iCs/>
          <w:color w:val="FF0000"/>
          <w:sz w:val="28"/>
          <w:szCs w:val="28"/>
        </w:rPr>
      </w:pPr>
      <w:r>
        <w:rPr>
          <w:rFonts w:ascii="Montserrat" w:hAnsi="Montserrat"/>
          <w:bCs/>
          <w:iCs/>
          <w:color w:val="FF0000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 xml:space="preserve">Напомним, что </w:t>
      </w:r>
      <w:r>
        <w:rPr>
          <w:rFonts w:ascii="Montserrat" w:hAnsi="Montserrat"/>
          <w:sz w:val="28"/>
          <w:szCs w:val="28"/>
        </w:rPr>
        <w:t>в период с 2016 по 2024 годы включительно индексация для работающих пенсионеров начислялась, но не выплачивалась.</w:t>
      </w:r>
    </w:p>
    <w:p>
      <w:pPr>
        <w:pStyle w:val="Normal"/>
        <w:spacing w:lineRule="auto" w:line="276"/>
        <w:ind w:firstLine="709"/>
        <w:jc w:val="both"/>
        <w:rPr>
          <w:rFonts w:ascii="Montserrat" w:hAnsi="Montserrat"/>
          <w:bCs/>
          <w:iCs/>
          <w:color w:val="FF0000"/>
          <w:sz w:val="28"/>
          <w:szCs w:val="28"/>
        </w:rPr>
      </w:pPr>
      <w:r>
        <w:rPr>
          <w:rFonts w:ascii="Montserrat" w:hAnsi="Montserrat"/>
          <w:bCs/>
          <w:iCs/>
          <w:color w:val="FF0000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 xml:space="preserve">Сумму пенсии с начисленной индексацией можно узнать в личном кабинете на портале госуслуг или обратиться в клиентскую службу Отделения Социального фонда России по Краснодарскому краю. Размер прибавки будет рассчитываться из этой суммы – то есть, от всего объема сформированных пенсионных прав. </w:t>
      </w:r>
    </w:p>
    <w:p>
      <w:pPr>
        <w:pStyle w:val="Normal"/>
        <w:spacing w:lineRule="auto" w:line="276"/>
        <w:ind w:firstLine="709"/>
        <w:jc w:val="both"/>
        <w:rPr>
          <w:rFonts w:ascii="Montserrat" w:hAnsi="Montserrat"/>
          <w:bCs/>
          <w:iCs/>
          <w:color w:val="FF0000"/>
          <w:sz w:val="28"/>
          <w:szCs w:val="28"/>
        </w:rPr>
      </w:pPr>
      <w:r>
        <w:rPr>
          <w:rFonts w:ascii="Montserrat" w:hAnsi="Montserrat"/>
          <w:bCs/>
          <w:iCs/>
          <w:color w:val="FF0000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>О</w:t>
      </w:r>
      <w:r>
        <w:rPr>
          <w:rFonts w:ascii="Montserrat" w:hAnsi="Montserrat"/>
          <w:sz w:val="28"/>
          <w:szCs w:val="28"/>
        </w:rPr>
        <w:t>собенность утвержденного механизма повышения заключается в том, что индексацию применяют не к выплачиваемой пенсии, а к ее более высокому размеру, который включает пропущенные индексации. Такой вариант позволяет обеспечить более высокую прибавку к выплатам.</w:t>
      </w:r>
    </w:p>
    <w:p>
      <w:pPr>
        <w:pStyle w:val="Normal"/>
        <w:spacing w:lineRule="auto" w:line="276"/>
        <w:ind w:firstLine="709"/>
        <w:jc w:val="both"/>
        <w:rPr>
          <w:rFonts w:ascii="Montserrat" w:hAnsi="Montserrat"/>
          <w:bCs/>
          <w:iCs/>
          <w:color w:val="FF0000"/>
          <w:sz w:val="28"/>
          <w:szCs w:val="28"/>
        </w:rPr>
      </w:pPr>
      <w:r>
        <w:rPr>
          <w:rFonts w:ascii="Montserrat" w:hAnsi="Montserrat"/>
          <w:bCs/>
          <w:iCs/>
          <w:color w:val="FF0000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 xml:space="preserve">Индексация за пропущенные годы (2016-2024) будет осуществляться, как и сейчас, после завершения трудовой деятельности. </w:t>
      </w:r>
    </w:p>
    <w:p>
      <w:pPr>
        <w:pStyle w:val="Normal"/>
        <w:spacing w:lineRule="auto" w:line="276"/>
        <w:ind w:firstLine="709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 xml:space="preserve">Рассмотрим на примере. </w:t>
      </w:r>
      <w:r>
        <w:rPr>
          <w:rFonts w:ascii="Montserrat" w:hAnsi="Montserrat"/>
          <w:sz w:val="28"/>
          <w:szCs w:val="28"/>
        </w:rPr>
        <w:t xml:space="preserve">Страховая пенсия работающего пенсионера из Краснодара составляет 17 тысяч рублей. На портале госуслуг указан размер пенсии с учетом всех пропущенных индексаций, предположим, 25 тысяч рублей. </w:t>
      </w:r>
    </w:p>
    <w:p>
      <w:pPr>
        <w:pStyle w:val="Normal"/>
        <w:spacing w:lineRule="auto" w:line="276"/>
        <w:ind w:firstLine="709"/>
        <w:jc w:val="both"/>
        <w:rPr>
          <w:rFonts w:ascii="Montserrat" w:hAnsi="Montserrat"/>
          <w:bCs/>
          <w:iCs/>
          <w:color w:val="FF0000"/>
          <w:sz w:val="28"/>
          <w:szCs w:val="28"/>
        </w:rPr>
      </w:pPr>
      <w:r>
        <w:rPr>
          <w:rFonts w:ascii="Montserrat" w:hAnsi="Montserrat"/>
          <w:bCs/>
          <w:iCs/>
          <w:color w:val="FF0000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 xml:space="preserve">С 1 февраля 2025 года будет проиндексирована та сумма, которую пенсионер получал бы на 31 декабря 2024 года с учетом всех пропущенных повышений за 2016-2024 годы (то есть 25 тысяч рублей * % индексации). Это станет базой для первой индексации после возобновления.  Этот размер прибавят к фактически получаемой на руки пенсии (17 тысяч рублей + сумма индексации). </w:t>
      </w:r>
    </w:p>
    <w:p>
      <w:pPr>
        <w:pStyle w:val="Normal"/>
        <w:spacing w:lineRule="auto" w:line="276"/>
        <w:ind w:firstLine="709"/>
        <w:jc w:val="both"/>
        <w:rPr>
          <w:rFonts w:ascii="Montserrat" w:hAnsi="Montserrat"/>
          <w:bCs/>
          <w:iCs/>
          <w:color w:val="FF0000"/>
          <w:sz w:val="28"/>
          <w:szCs w:val="28"/>
        </w:rPr>
      </w:pPr>
      <w:r>
        <w:rPr>
          <w:rFonts w:ascii="Montserrat" w:hAnsi="Montserrat"/>
          <w:bCs/>
          <w:iCs/>
          <w:color w:val="FF0000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Когда пенсионер уволится, его пенсия вслед за прибавкой по индексации будет дополнительно увеличена исходя из всех пропущенных повышений.</w:t>
      </w:r>
    </w:p>
    <w:p>
      <w:pPr>
        <w:pStyle w:val="Normal"/>
        <w:spacing w:lineRule="auto" w:line="276"/>
        <w:ind w:firstLine="709"/>
        <w:jc w:val="both"/>
        <w:rPr>
          <w:rFonts w:ascii="Montserrat" w:hAnsi="Montserrat"/>
          <w:bCs/>
          <w:iCs/>
          <w:color w:val="FF0000"/>
          <w:sz w:val="28"/>
          <w:szCs w:val="28"/>
        </w:rPr>
      </w:pPr>
      <w:r>
        <w:rPr>
          <w:rFonts w:ascii="Montserrat" w:hAnsi="Montserrat"/>
          <w:bCs/>
          <w:iCs/>
          <w:color w:val="FF0000"/>
          <w:sz w:val="28"/>
          <w:szCs w:val="28"/>
        </w:rPr>
      </w:r>
    </w:p>
    <w:p>
      <w:pPr>
        <w:pStyle w:val="Normal"/>
        <w:spacing w:lineRule="auto" w:line="276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>Возобновление повышения пенсии работающим пенсионерам в следующем году пройдет автоматически. Все плановые индексации будут осуществлены Отделением Социального фонда России по Краснодарскому краю в установленные сроки.</w:t>
      </w:r>
    </w:p>
    <w:p>
      <w:pPr>
        <w:pStyle w:val="Normal"/>
        <w:spacing w:lineRule="auto" w:line="276"/>
        <w:ind w:firstLine="708"/>
        <w:jc w:val="both"/>
        <w:rPr>
          <w:rStyle w:val="Emphasis"/>
          <w:rFonts w:ascii="Montserrat" w:hAnsi="Montserrat"/>
          <w:i w:val="false"/>
          <w:i w:val="false"/>
          <w:iCs w:val="false"/>
          <w:sz w:val="28"/>
          <w:szCs w:val="28"/>
        </w:rPr>
      </w:pPr>
      <w:r>
        <w:rPr>
          <w:rFonts w:ascii="Montserrat" w:hAnsi="Montserrat"/>
          <w:i w:val="false"/>
          <w:iCs w:val="false"/>
          <w:sz w:val="28"/>
          <w:szCs w:val="28"/>
        </w:rPr>
      </w:r>
    </w:p>
    <w:p>
      <w:pPr>
        <w:pStyle w:val="NormalWeb"/>
        <w:shd w:val="clear" w:color="auto" w:fill="FFFFFF"/>
        <w:spacing w:lineRule="auto" w:line="276" w:beforeAutospacing="0" w:before="0" w:afterAutospacing="0" w:after="0"/>
        <w:jc w:val="both"/>
        <w:rPr>
          <w:rFonts w:ascii="Montserrat" w:hAnsi="Montserrat" w:cs="Arial"/>
          <w:color w:val="212121"/>
          <w:sz w:val="28"/>
          <w:szCs w:val="28"/>
        </w:rPr>
      </w:pPr>
      <w:r>
        <w:rPr>
          <w:rFonts w:cs="Arial" w:ascii="Montserrat" w:hAnsi="Montserrat"/>
          <w:color w:val="212121"/>
          <w:sz w:val="28"/>
          <w:szCs w:val="28"/>
        </w:rPr>
        <w:t xml:space="preserve">Если у вас остались вопросы, вы всегда можете обратиться в контакт-центр: 8 (800) 100-00-01 </w:t>
      </w:r>
      <w:r>
        <w:rPr>
          <w:rFonts w:ascii="Montserrat" w:hAnsi="Montserrat"/>
          <w:iCs/>
          <w:sz w:val="28"/>
          <w:szCs w:val="28"/>
        </w:rPr>
        <w:t>или обратитесь</w:t>
      </w:r>
      <w:r>
        <w:rPr>
          <w:rFonts w:ascii="Montserrat" w:hAnsi="Montserrat"/>
          <w:color w:val="333333"/>
          <w:sz w:val="28"/>
          <w:szCs w:val="28"/>
        </w:rPr>
        <w:t xml:space="preserve"> лично </w:t>
      </w:r>
      <w:hyperlink r:id="rId2">
        <w:r>
          <w:rPr>
            <w:rStyle w:val="Hyperlink"/>
            <w:rFonts w:ascii="Montserrat" w:hAnsi="Montserrat"/>
            <w:sz w:val="28"/>
            <w:szCs w:val="28"/>
          </w:rPr>
          <w:t>в клиентскую службу Отделения СФР по Краснодарскому краю</w:t>
        </w:r>
      </w:hyperlink>
      <w:r>
        <w:rPr>
          <w:rFonts w:ascii="Montserrat" w:hAnsi="Montserrat"/>
          <w:color w:val="333333"/>
          <w:sz w:val="28"/>
          <w:szCs w:val="28"/>
        </w:rPr>
        <w:t>.</w:t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color w:val="488DCD"/>
        </w:rPr>
      </w:pPr>
      <w:r>
        <w:rPr/>
        <w:drawing>
          <wp:inline distT="0" distB="0" distL="0" distR="0">
            <wp:extent cx="306070" cy="306070"/>
            <wp:effectExtent l="0" t="0" r="0" b="0"/>
            <wp:docPr id="2" name="Рисунок 13" descr="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3" descr="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3" name="Рисунок 6" descr="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6" descr="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8" descr="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8" descr="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color w:val="488DCD"/>
        </w:rPr>
      </w:pPr>
      <w:r>
        <w:rPr/>
      </w:r>
    </w:p>
    <w:p>
      <w:pPr>
        <w:pStyle w:val="NormalWeb"/>
        <w:spacing w:beforeAutospacing="0" w:before="0" w:after="280"/>
        <w:jc w:val="center"/>
        <w:rPr>
          <w:sz w:val="20"/>
          <w:szCs w:val="20"/>
        </w:rPr>
      </w:pPr>
      <w:r>
        <w:rPr>
          <w:rFonts w:ascii="Myriad Pro" w:hAnsi="Myriad Pro"/>
          <w:b/>
          <w:color w:val="488DCD"/>
          <w:sz w:val="20"/>
          <w:szCs w:val="20"/>
        </w:rPr>
        <w:t xml:space="preserve">Отделение Фонда пенсионного и социального страхования Российской Федерации </w:t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color w:val="488DCD"/>
        </w:rPr>
      </w:pPr>
      <w:r>
        <w:rPr>
          <w:rFonts w:ascii="Myriad Pro" w:hAnsi="Myriad Pro"/>
          <w:b/>
          <w:color w:val="488DCD"/>
          <w:sz w:val="20"/>
          <w:szCs w:val="20"/>
        </w:rPr>
        <w:t>Руководитель Клиентской службы (на правах отдела) в Славянском районе Л.А. Скоробогатько</w:t>
      </w:r>
      <w:r>
        <w:rPr>
          <w:rFonts w:ascii="Myriad Pro" w:hAnsi="Myriad Pro"/>
          <w:b/>
          <w:color w:val="488DCD"/>
        </w:rPr>
        <w:t xml:space="preserve"> </w:t>
      </w:r>
    </w:p>
    <w:p>
      <w:pPr>
        <w:pStyle w:val="NormalWeb"/>
        <w:spacing w:beforeAutospacing="0" w:before="0" w:afterAutospacing="0" w:after="0"/>
        <w:jc w:val="right"/>
        <w:rPr>
          <w:rFonts w:ascii="Montserrat" w:hAnsi="Montserrat"/>
          <w:iCs/>
          <w:color w:val="0000FF"/>
          <w:sz w:val="16"/>
          <w:szCs w:val="16"/>
          <w:u w:val="single"/>
        </w:rPr>
      </w:pPr>
      <w:r>
        <w:rPr>
          <w:rFonts w:ascii="Montserrat" w:hAnsi="Montserrat"/>
          <w:iCs/>
          <w:color w:val="0000FF"/>
          <w:sz w:val="16"/>
          <w:szCs w:val="16"/>
          <w:u w:val="single"/>
        </w:rPr>
      </w:r>
      <w:bookmarkStart w:id="0" w:name="_GoBack"/>
      <w:bookmarkStart w:id="1" w:name="_GoBack"/>
      <w:bookmarkEnd w:id="1"/>
    </w:p>
    <w:sectPr>
      <w:headerReference w:type="default" r:id="rId9"/>
      <w:headerReference w:type="first" r:id="rId10"/>
      <w:footerReference w:type="even" r:id="rId11"/>
      <w:footerReference w:type="default" r:id="rId12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9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5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</w:r>
        </w:p>
      </w:tc>
    </w:tr>
  </w:tbl>
  <w:p>
    <w:pPr>
      <w:pStyle w:val="Header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7" wp14:anchorId="3C0016B5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226060"/>
              <wp:effectExtent l="0" t="0" r="0" b="0"/>
              <wp:wrapNone/>
              <wp:docPr id="6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226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6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17.75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16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2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7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</w:r>
        </w:p>
      </w:tc>
    </w:tr>
  </w:tbl>
  <w:p>
    <w:pPr>
      <w:pStyle w:val="Header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11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226060"/>
              <wp:effectExtent l="0" t="0" r="0" b="0"/>
              <wp:wrapNone/>
              <wp:docPr id="8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226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6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17.7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16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1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6">
    <w:name w:val="Heading 6"/>
    <w:basedOn w:val="Normal"/>
    <w:next w:val="Normal"/>
    <w:link w:val="6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Emphasis">
    <w:name w:val="Emphasis"/>
    <w:uiPriority w:val="20"/>
    <w:qFormat/>
    <w:rsid w:val="00aa24ff"/>
    <w:rPr>
      <w:i/>
      <w:iCs/>
    </w:rPr>
  </w:style>
  <w:style w:type="character" w:styleId="Apple-style-span" w:customStyle="1">
    <w:name w:val="apple-style-span"/>
    <w:basedOn w:val="DefaultParagraphFont"/>
    <w:qFormat/>
    <w:rsid w:val="00611c07"/>
    <w:rPr/>
  </w:style>
  <w:style w:type="character" w:styleId="Apple-converted-space" w:customStyle="1">
    <w:name w:val="apple-converted-space"/>
    <w:basedOn w:val="DefaultParagraphFont"/>
    <w:qFormat/>
    <w:rsid w:val="005603f8"/>
    <w:rPr/>
  </w:style>
  <w:style w:type="character" w:styleId="FollowedHyperlink">
    <w:name w:val="FollowedHyperlink"/>
    <w:rsid w:val="00511170"/>
    <w:rPr>
      <w:color w:val="800080"/>
      <w:u w:val="single"/>
    </w:rPr>
  </w:style>
  <w:style w:type="character" w:styleId="Style9" w:customStyle="1">
    <w:name w:val="Текст документа Знак"/>
    <w:link w:val="Style15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0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-highlight" w:customStyle="1">
    <w:name w:val="text-highlight"/>
    <w:qFormat/>
    <w:rsid w:val="00f7297a"/>
    <w:rPr/>
  </w:style>
  <w:style w:type="character" w:styleId="6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themeColor="accent1" w:themeShade="7f" w:val="243F60"/>
      <w:sz w:val="24"/>
      <w:szCs w:val="24"/>
    </w:rPr>
  </w:style>
  <w:style w:type="character" w:styleId="4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  <w:sz w:val="24"/>
      <w:szCs w:val="24"/>
    </w:rPr>
  </w:style>
  <w:style w:type="character" w:styleId="1" w:customStyle="1">
    <w:name w:val="Заголовок 1 Знак"/>
    <w:basedOn w:val="DefaultParagraphFont"/>
    <w:qFormat/>
    <w:rsid w:val="00851101"/>
    <w:rPr>
      <w:b/>
    </w:rPr>
  </w:style>
  <w:style w:type="character" w:styleId="X-phmenubutton" w:customStyle="1">
    <w:name w:val="x-ph__menu__button"/>
    <w:basedOn w:val="DefaultParagraphFont"/>
    <w:qFormat/>
    <w:rsid w:val="003a5191"/>
    <w:rPr/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sid w:val="00db3da6"/>
    <w:rPr>
      <w:color w:val="605E5C"/>
      <w:shd w:fill="E1DFDD" w:val="clear"/>
    </w:rPr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Mangal"/>
    </w:rPr>
  </w:style>
  <w:style w:type="paragraph" w:styleId="Style13">
    <w:name w:val="Колонтитул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BodyTextIndent">
    <w:name w:val="Body Text Indent"/>
    <w:basedOn w:val="Normal"/>
    <w:rsid w:val="00015b35"/>
    <w:pPr>
      <w:spacing w:before="0" w:after="120"/>
      <w:ind w:left="283"/>
    </w:pPr>
    <w:rPr/>
  </w:style>
  <w:style w:type="paragraph" w:styleId="Style14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15" w:customStyle="1">
    <w:name w:val="Текст документа"/>
    <w:basedOn w:val="NormalWeb"/>
    <w:link w:val="Style9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0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16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fr.gov.ru/branches/krasnodar/info/~0/7415" TargetMode="External"/><Relationship Id="rId3" Type="http://schemas.openxmlformats.org/officeDocument/2006/relationships/image" Target="media/image1.png"/><Relationship Id="rId4" Type="http://schemas.openxmlformats.org/officeDocument/2006/relationships/hyperlink" Target="http://vk.com/sfr.krasnodarskiykray" TargetMode="External"/><Relationship Id="rId5" Type="http://schemas.openxmlformats.org/officeDocument/2006/relationships/image" Target="media/image2.jpeg"/><Relationship Id="rId6" Type="http://schemas.openxmlformats.org/officeDocument/2006/relationships/hyperlink" Target="http://ok.ru/sfr.krasnodarskiykray" TargetMode="External"/><Relationship Id="rId7" Type="http://schemas.openxmlformats.org/officeDocument/2006/relationships/image" Target="media/image3.png"/><Relationship Id="rId8" Type="http://schemas.openxmlformats.org/officeDocument/2006/relationships/hyperlink" Target="https://t.me/sfr_krasnodarskiykray" TargetMode="Externa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settings" Target="settings.xml"/><Relationship Id="rId15" Type="http://schemas.openxmlformats.org/officeDocument/2006/relationships/theme" Target="theme/theme1.xml"/><Relationship Id="rId1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5E95C-5F9C-4AA4-B09E-4225540B6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LibreOffice/7.6.7.2$Windows_X86_64 LibreOffice_project/dd47e4b30cb7dab30588d6c79c651f218165e3c5</Application>
  <AppVersion>15.0000</AppVersion>
  <Pages>2</Pages>
  <Words>354</Words>
  <Characters>2292</Characters>
  <CharactersWithSpaces>2645</CharactersWithSpaces>
  <Paragraphs>23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description/>
  <cp:lastModifiedBy/>
  <cp:revision>3</cp:revision>
  <cp:lastPrinted>2024-08-07T16:52:00Z</cp:lastPrinted>
  <dcterms:created xsi:type="dcterms:W3CDTF">2024-08-06T07:22:00Z</dcterms:created>
  <dcterms:modified xsi:type="dcterms:W3CDTF">2024-08-07T16:52:25Z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