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11" w:rsidRDefault="00607026" w:rsidP="00ED0B50">
      <w:pPr>
        <w:spacing w:before="40"/>
        <w:jc w:val="center"/>
        <w:rPr>
          <w:rFonts w:eastAsia="Batang"/>
          <w:szCs w:val="28"/>
          <w:lang w:eastAsia="ko-KR"/>
        </w:rPr>
      </w:pPr>
      <w:bookmarkStart w:id="0" w:name="sub_52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20.3pt;margin-top:-24.3pt;width:40.5pt;height:51pt;z-index:1;visibility:visible">
            <v:imagedata r:id="rId6" o:title=""/>
          </v:shape>
        </w:pict>
      </w:r>
    </w:p>
    <w:p w:rsidR="00C76411" w:rsidRDefault="00C76411" w:rsidP="00ED0B50">
      <w:pPr>
        <w:widowControl w:val="0"/>
        <w:autoSpaceDE w:val="0"/>
        <w:autoSpaceDN w:val="0"/>
        <w:adjustRightInd w:val="0"/>
        <w:spacing w:before="20"/>
        <w:jc w:val="center"/>
        <w:rPr>
          <w:b/>
          <w:bCs/>
        </w:rPr>
      </w:pPr>
    </w:p>
    <w:p w:rsidR="00C76411" w:rsidRDefault="00C76411" w:rsidP="00ED0B50">
      <w:pPr>
        <w:widowControl w:val="0"/>
        <w:autoSpaceDE w:val="0"/>
        <w:autoSpaceDN w:val="0"/>
        <w:adjustRightInd w:val="0"/>
        <w:spacing w:before="20"/>
        <w:jc w:val="center"/>
        <w:rPr>
          <w:b/>
          <w:bCs/>
        </w:rPr>
      </w:pPr>
      <w:r>
        <w:rPr>
          <w:b/>
          <w:bCs/>
        </w:rPr>
        <w:t xml:space="preserve">АДМИНИСТРАЦИЯ  КОРЖЕВСКОГО СЕЛЬСКОГО ПОСЕЛЕНИЯ </w:t>
      </w:r>
    </w:p>
    <w:p w:rsidR="00C76411" w:rsidRDefault="00C76411" w:rsidP="00ED0B50">
      <w:pPr>
        <w:widowControl w:val="0"/>
        <w:autoSpaceDE w:val="0"/>
        <w:autoSpaceDN w:val="0"/>
        <w:adjustRightInd w:val="0"/>
        <w:spacing w:before="20"/>
        <w:jc w:val="center"/>
        <w:rPr>
          <w:b/>
          <w:bCs/>
          <w:sz w:val="28"/>
          <w:szCs w:val="28"/>
        </w:rPr>
      </w:pPr>
      <w:r>
        <w:rPr>
          <w:b/>
          <w:bCs/>
        </w:rPr>
        <w:t>СЛАВЯНСКОГО РАЙОНА</w:t>
      </w:r>
    </w:p>
    <w:p w:rsidR="00C76411" w:rsidRDefault="00C76411" w:rsidP="00ED0B50">
      <w:pPr>
        <w:widowControl w:val="0"/>
        <w:tabs>
          <w:tab w:val="left" w:pos="7080"/>
        </w:tabs>
        <w:autoSpaceDE w:val="0"/>
        <w:autoSpaceDN w:val="0"/>
        <w:adjustRightInd w:val="0"/>
        <w:spacing w:before="3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76411" w:rsidRPr="00EE4362" w:rsidRDefault="00C76411" w:rsidP="00ED0B50">
      <w:pPr>
        <w:widowControl w:val="0"/>
        <w:tabs>
          <w:tab w:val="left" w:pos="7080"/>
        </w:tabs>
        <w:autoSpaceDE w:val="0"/>
        <w:autoSpaceDN w:val="0"/>
        <w:adjustRightInd w:val="0"/>
        <w:spacing w:before="380"/>
        <w:rPr>
          <w:b/>
          <w:bCs/>
        </w:rPr>
      </w:pPr>
      <w:r w:rsidRPr="00EE4362">
        <w:rPr>
          <w:b/>
        </w:rPr>
        <w:t xml:space="preserve">             </w:t>
      </w:r>
      <w:r w:rsidR="00EE4362">
        <w:rPr>
          <w:b/>
        </w:rPr>
        <w:t xml:space="preserve">   </w:t>
      </w:r>
      <w:r w:rsidRPr="00EE4362">
        <w:rPr>
          <w:b/>
        </w:rPr>
        <w:t xml:space="preserve">от </w:t>
      </w:r>
      <w:bookmarkStart w:id="1" w:name="_GoBack"/>
      <w:bookmarkEnd w:id="1"/>
      <w:r w:rsidR="00EE4362" w:rsidRPr="00EE4362">
        <w:rPr>
          <w:b/>
        </w:rPr>
        <w:t>25.07.2024</w:t>
      </w:r>
      <w:r w:rsidRPr="00EE4362">
        <w:rPr>
          <w:b/>
          <w:bCs/>
          <w:noProof/>
        </w:rPr>
        <w:tab/>
      </w:r>
      <w:r w:rsidR="00EE4362">
        <w:rPr>
          <w:b/>
          <w:bCs/>
          <w:noProof/>
        </w:rPr>
        <w:t xml:space="preserve">           </w:t>
      </w:r>
      <w:r w:rsidRPr="00EE4362">
        <w:rPr>
          <w:b/>
          <w:bCs/>
          <w:noProof/>
        </w:rPr>
        <w:t xml:space="preserve">  </w:t>
      </w:r>
      <w:r w:rsidR="00EE4362" w:rsidRPr="00EE4362">
        <w:rPr>
          <w:b/>
          <w:noProof/>
        </w:rPr>
        <w:t>№ 112</w:t>
      </w:r>
    </w:p>
    <w:p w:rsidR="00C76411" w:rsidRDefault="00C76411" w:rsidP="00ED0B50">
      <w:pPr>
        <w:shd w:val="clear" w:color="auto" w:fill="FFFFFF"/>
        <w:tabs>
          <w:tab w:val="left" w:pos="7339"/>
        </w:tabs>
        <w:ind w:left="38"/>
        <w:jc w:val="center"/>
        <w:rPr>
          <w:rFonts w:eastAsia="Batang"/>
          <w:bCs/>
          <w:szCs w:val="28"/>
          <w:lang w:eastAsia="ko-KR"/>
        </w:rPr>
      </w:pPr>
      <w:r>
        <w:rPr>
          <w:rFonts w:eastAsia="Batang"/>
          <w:bCs/>
          <w:szCs w:val="28"/>
          <w:lang w:eastAsia="ko-KR"/>
        </w:rPr>
        <w:t>х.</w:t>
      </w:r>
      <w:r w:rsidR="00607026">
        <w:rPr>
          <w:rFonts w:eastAsia="Batang"/>
          <w:bCs/>
          <w:szCs w:val="28"/>
          <w:lang w:eastAsia="ko-KR"/>
        </w:rPr>
        <w:t xml:space="preserve"> </w:t>
      </w:r>
      <w:r>
        <w:rPr>
          <w:rFonts w:eastAsia="Batang"/>
          <w:bCs/>
          <w:szCs w:val="28"/>
          <w:lang w:eastAsia="ko-KR"/>
        </w:rPr>
        <w:t>Коржевский</w:t>
      </w:r>
    </w:p>
    <w:p w:rsidR="00C76411" w:rsidRPr="00F07BFD" w:rsidRDefault="00C76411" w:rsidP="00ED0B50">
      <w:pPr>
        <w:rPr>
          <w:sz w:val="28"/>
          <w:szCs w:val="28"/>
        </w:rPr>
      </w:pPr>
    </w:p>
    <w:bookmarkEnd w:id="0"/>
    <w:p w:rsidR="00EE4362" w:rsidRDefault="00EE4362" w:rsidP="00EE4362">
      <w:pPr>
        <w:pStyle w:val="a9"/>
        <w:suppressAutoHyphens/>
        <w:ind w:firstLine="708"/>
        <w:jc w:val="center"/>
        <w:rPr>
          <w:b/>
        </w:rPr>
      </w:pPr>
      <w:r>
        <w:rPr>
          <w:b/>
        </w:rPr>
        <w:t>О внесении изменений в постановление администрации Коржевского сельского поселения Славянского района от 02</w:t>
      </w:r>
      <w:r w:rsidR="00607026">
        <w:rPr>
          <w:b/>
        </w:rPr>
        <w:t xml:space="preserve"> </w:t>
      </w:r>
      <w:r>
        <w:rPr>
          <w:b/>
        </w:rPr>
        <w:t xml:space="preserve">августа 2023 года № 104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 на территории Коржевского сельского поселения Славянского района» </w:t>
      </w:r>
    </w:p>
    <w:p w:rsidR="00EE4362" w:rsidRDefault="00EE4362" w:rsidP="00EE4362">
      <w:pPr>
        <w:pStyle w:val="a9"/>
        <w:suppressAutoHyphens/>
        <w:ind w:firstLine="708"/>
      </w:pPr>
    </w:p>
    <w:p w:rsidR="00EE4362" w:rsidRDefault="00EE4362" w:rsidP="00EE4362">
      <w:pPr>
        <w:pStyle w:val="21"/>
        <w:suppressAutoHyphens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 соответствии с Федеральным законом от 06.10. 2003 г. № 131-ФЗ «Об общих принципах организации местного самоуправления в Российской Федерации,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Федерации»» и в целях приведения муниципальных нормативных правовых актов в соответствие с действующим законодательством  п о с т а н о в л я ю:</w:t>
      </w:r>
    </w:p>
    <w:p w:rsidR="00EE4362" w:rsidRDefault="00EE4362" w:rsidP="00EE4362">
      <w:pPr>
        <w:pStyle w:val="2"/>
        <w:suppressAutoHyphens/>
        <w:ind w:right="-1"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Внести в постановление администрации Коржевского сельского поселения Славянского района от  02 августа  2023 года года № 104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 на территории Коржевского сельского поселения Славянского района» </w:t>
      </w:r>
      <w:r>
        <w:rPr>
          <w:b w:val="0"/>
          <w:sz w:val="28"/>
          <w:szCs w:val="28"/>
        </w:rPr>
        <w:t>следующие изменения: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 в пункте 1 раздел 1 приложения к постановлению после слов «территории» дополнить слова «населенных пунктов»;</w:t>
      </w:r>
    </w:p>
    <w:p w:rsidR="00EE4362" w:rsidRP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 в пункте 2 раздел 1 приложения к постановлению после слов «территории» дополнить слова «населенных пунктов»;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 раздел 2 приложения к постановлению дополнить пунктами 6,7,8,9 следующего содержания: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«6.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</w:t>
      </w:r>
      <w:r>
        <w:rPr>
          <w:b w:val="0"/>
          <w:sz w:val="28"/>
          <w:szCs w:val="28"/>
        </w:rPr>
        <w:lastRenderedPageBreak/>
        <w:t>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EE4362" w:rsidRDefault="00EE4362" w:rsidP="00EE4362">
      <w:pPr>
        <w:pStyle w:val="2"/>
        <w:suppressAutoHyphens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 При размещении парковок общего пользования на территориях населенных пунктов Коржевского сельского поселения Славянского района должны быть предусмотрены парковки общего пользования для грузовых транспортных средств, автобусов и легковых автомобилей в количестве, соответствующем потребности, определенной в документации по организации дорожного движения.».</w:t>
      </w:r>
    </w:p>
    <w:p w:rsidR="00EE4362" w:rsidRDefault="00EE4362" w:rsidP="00EE4362">
      <w:pPr>
        <w:pStyle w:val="21"/>
        <w:suppressAutoHyphens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 Общему отделу (Зеленцова) обнародовать настоящее постановление в установленном порядке и обеспечить его размещение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EE4362" w:rsidRDefault="00EE4362" w:rsidP="00EE4362">
      <w:pPr>
        <w:pStyle w:val="21"/>
        <w:suppressAutoHyphens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 Постановление вступает в силу на следующий день после его официального обнародования.</w:t>
      </w:r>
    </w:p>
    <w:p w:rsidR="00EE4362" w:rsidRDefault="00EE4362" w:rsidP="00EE4362">
      <w:pPr>
        <w:pStyle w:val="21"/>
        <w:suppressAutoHyphens/>
        <w:rPr>
          <w:b w:val="0"/>
          <w:bCs w:val="0"/>
          <w:szCs w:val="28"/>
        </w:rPr>
      </w:pPr>
    </w:p>
    <w:p w:rsidR="00C76411" w:rsidRPr="005B4E44" w:rsidRDefault="00C76411" w:rsidP="005B4E44">
      <w:pPr>
        <w:jc w:val="both"/>
      </w:pPr>
    </w:p>
    <w:p w:rsidR="00C76411" w:rsidRPr="005B4E44" w:rsidRDefault="00C76411" w:rsidP="005B4E44">
      <w:pPr>
        <w:jc w:val="both"/>
        <w:rPr>
          <w:sz w:val="28"/>
          <w:szCs w:val="28"/>
        </w:rPr>
      </w:pPr>
      <w:r w:rsidRPr="005B4E4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5B4E44">
        <w:rPr>
          <w:sz w:val="28"/>
          <w:szCs w:val="28"/>
        </w:rPr>
        <w:t xml:space="preserve"> сельского поселения </w:t>
      </w:r>
    </w:p>
    <w:p w:rsidR="00C76411" w:rsidRPr="005B4E44" w:rsidRDefault="00C76411" w:rsidP="005B4E44">
      <w:pPr>
        <w:tabs>
          <w:tab w:val="left" w:pos="7350"/>
        </w:tabs>
        <w:jc w:val="both"/>
        <w:rPr>
          <w:sz w:val="28"/>
          <w:szCs w:val="28"/>
        </w:rPr>
      </w:pPr>
      <w:r w:rsidRPr="005B4E44">
        <w:rPr>
          <w:sz w:val="28"/>
          <w:szCs w:val="28"/>
        </w:rPr>
        <w:t>Сла</w:t>
      </w:r>
      <w:r w:rsidR="00EE4362">
        <w:rPr>
          <w:sz w:val="28"/>
          <w:szCs w:val="28"/>
        </w:rPr>
        <w:t>вянского района</w:t>
      </w:r>
      <w:r w:rsidR="00607026">
        <w:rPr>
          <w:sz w:val="28"/>
          <w:szCs w:val="28"/>
        </w:rPr>
        <w:t xml:space="preserve">                                                                        </w:t>
      </w:r>
      <w:r w:rsidR="00EE4362">
        <w:rPr>
          <w:sz w:val="28"/>
          <w:szCs w:val="28"/>
        </w:rPr>
        <w:t>О.В.Шуваев</w:t>
      </w:r>
    </w:p>
    <w:sectPr w:rsidR="00C76411" w:rsidRPr="005B4E44" w:rsidSect="00607026">
      <w:headerReference w:type="default" r:id="rId7"/>
      <w:pgSz w:w="11906" w:h="16838"/>
      <w:pgMar w:top="1134" w:right="56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D3" w:rsidRDefault="00D40AD3" w:rsidP="00ED0B50">
      <w:r>
        <w:separator/>
      </w:r>
    </w:p>
  </w:endnote>
  <w:endnote w:type="continuationSeparator" w:id="1">
    <w:p w:rsidR="00D40AD3" w:rsidRDefault="00D40AD3" w:rsidP="00ED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D3" w:rsidRDefault="00D40AD3" w:rsidP="00ED0B50">
      <w:r>
        <w:separator/>
      </w:r>
    </w:p>
  </w:footnote>
  <w:footnote w:type="continuationSeparator" w:id="1">
    <w:p w:rsidR="00D40AD3" w:rsidRDefault="00D40AD3" w:rsidP="00ED0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76" w:rsidRDefault="00D10576">
    <w:pPr>
      <w:pStyle w:val="a5"/>
      <w:jc w:val="center"/>
    </w:pPr>
  </w:p>
  <w:p w:rsidR="00D10576" w:rsidRDefault="00D10576" w:rsidP="00D10576">
    <w:pPr>
      <w:pStyle w:val="a5"/>
      <w:jc w:val="center"/>
    </w:pPr>
    <w:fldSimple w:instr=" PAGE   \* MERGEFORMAT 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B50"/>
    <w:rsid w:val="00042714"/>
    <w:rsid w:val="0006114F"/>
    <w:rsid w:val="000822ED"/>
    <w:rsid w:val="00085E84"/>
    <w:rsid w:val="0010177F"/>
    <w:rsid w:val="00204418"/>
    <w:rsid w:val="00292C0F"/>
    <w:rsid w:val="003A05B8"/>
    <w:rsid w:val="00434C06"/>
    <w:rsid w:val="00453DA9"/>
    <w:rsid w:val="0046781A"/>
    <w:rsid w:val="00500DBF"/>
    <w:rsid w:val="00555D90"/>
    <w:rsid w:val="00595123"/>
    <w:rsid w:val="005B4E44"/>
    <w:rsid w:val="00607026"/>
    <w:rsid w:val="006C7928"/>
    <w:rsid w:val="006E203E"/>
    <w:rsid w:val="006E3571"/>
    <w:rsid w:val="00727BC7"/>
    <w:rsid w:val="007455CB"/>
    <w:rsid w:val="0078128E"/>
    <w:rsid w:val="007D63CD"/>
    <w:rsid w:val="00860339"/>
    <w:rsid w:val="00860FCA"/>
    <w:rsid w:val="00950519"/>
    <w:rsid w:val="009B613F"/>
    <w:rsid w:val="009D2344"/>
    <w:rsid w:val="00AC2D89"/>
    <w:rsid w:val="00B35F83"/>
    <w:rsid w:val="00C76411"/>
    <w:rsid w:val="00C9061A"/>
    <w:rsid w:val="00CB7630"/>
    <w:rsid w:val="00CE2E72"/>
    <w:rsid w:val="00D10576"/>
    <w:rsid w:val="00D36F37"/>
    <w:rsid w:val="00D40AD3"/>
    <w:rsid w:val="00D45758"/>
    <w:rsid w:val="00D84D5C"/>
    <w:rsid w:val="00DA6406"/>
    <w:rsid w:val="00DF37AA"/>
    <w:rsid w:val="00ED0B50"/>
    <w:rsid w:val="00EE4362"/>
    <w:rsid w:val="00EE6709"/>
    <w:rsid w:val="00F07BFD"/>
    <w:rsid w:val="00F665F3"/>
    <w:rsid w:val="00F836B2"/>
    <w:rsid w:val="00FC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0B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0B5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D0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D0B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D0B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0B5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EE4362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EE4362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EE4362"/>
    <w:pPr>
      <w:jc w:val="center"/>
    </w:pPr>
    <w:rPr>
      <w:b/>
      <w:sz w:val="32"/>
    </w:rPr>
  </w:style>
  <w:style w:type="character" w:customStyle="1" w:styleId="20">
    <w:name w:val="Основной текст 2 Знак"/>
    <w:basedOn w:val="a0"/>
    <w:link w:val="2"/>
    <w:semiHidden/>
    <w:rsid w:val="00EE4362"/>
    <w:rPr>
      <w:rFonts w:ascii="Times New Roman" w:eastAsia="Times New Roman" w:hAnsi="Times New Roman"/>
      <w:b/>
      <w:sz w:val="32"/>
      <w:szCs w:val="24"/>
    </w:rPr>
  </w:style>
  <w:style w:type="paragraph" w:styleId="21">
    <w:name w:val="Body Text Indent 2"/>
    <w:basedOn w:val="a"/>
    <w:link w:val="22"/>
    <w:semiHidden/>
    <w:unhideWhenUsed/>
    <w:rsid w:val="00EE4362"/>
    <w:pPr>
      <w:ind w:firstLine="708"/>
      <w:jc w:val="both"/>
    </w:pPr>
    <w:rPr>
      <w:b/>
      <w:bCs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E4362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22</cp:revision>
  <dcterms:created xsi:type="dcterms:W3CDTF">2022-10-25T05:30:00Z</dcterms:created>
  <dcterms:modified xsi:type="dcterms:W3CDTF">2024-08-07T18:16:00Z</dcterms:modified>
</cp:coreProperties>
</file>