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54" w:rsidRDefault="00BC0254" w:rsidP="00BB3515">
      <w:pPr>
        <w:pStyle w:val="1"/>
      </w:pPr>
    </w:p>
    <w:p w:rsidR="00BB3515" w:rsidRDefault="00BB3515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-499745</wp:posOffset>
            </wp:positionV>
            <wp:extent cx="514350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BB351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CD22AD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.05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 w:rsidR="00CD22AD">
        <w:rPr>
          <w:b/>
          <w:bCs/>
          <w:sz w:val="24"/>
          <w:szCs w:val="24"/>
        </w:rPr>
        <w:t>77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A5B61" w:rsidRDefault="008A5B61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CD22AD" w:rsidRPr="00CD22AD" w:rsidRDefault="00CD22AD" w:rsidP="00CD22AD">
      <w:pPr>
        <w:pStyle w:val="a5"/>
        <w:suppressAutoHyphens/>
        <w:ind w:firstLine="720"/>
        <w:rPr>
          <w:b/>
          <w:sz w:val="26"/>
          <w:szCs w:val="26"/>
        </w:rPr>
      </w:pPr>
      <w:r w:rsidRPr="00CD22AD">
        <w:rPr>
          <w:b/>
          <w:sz w:val="26"/>
          <w:szCs w:val="26"/>
        </w:rPr>
        <w:t xml:space="preserve">О внесении изменений в постановление администрации Коржевского сельского </w:t>
      </w:r>
      <w:r w:rsidR="00642894">
        <w:rPr>
          <w:b/>
          <w:sz w:val="26"/>
          <w:szCs w:val="26"/>
        </w:rPr>
        <w:t>поселения Славянского района от</w:t>
      </w:r>
      <w:r w:rsidRPr="00CD22AD">
        <w:rPr>
          <w:b/>
          <w:sz w:val="26"/>
          <w:szCs w:val="26"/>
        </w:rPr>
        <w:t xml:space="preserve"> 02.08.2023 года № 104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</w:t>
      </w:r>
      <w:r w:rsidR="00642894">
        <w:rPr>
          <w:b/>
          <w:sz w:val="26"/>
          <w:szCs w:val="26"/>
        </w:rPr>
        <w:t xml:space="preserve"> пользования местного значения </w:t>
      </w:r>
      <w:r w:rsidRPr="00CD22AD">
        <w:rPr>
          <w:b/>
          <w:sz w:val="26"/>
          <w:szCs w:val="26"/>
        </w:rPr>
        <w:t xml:space="preserve">на территории Коржевского сельского поселения Славянского района» </w:t>
      </w:r>
    </w:p>
    <w:p w:rsidR="00CD22AD" w:rsidRPr="00CD22AD" w:rsidRDefault="00CD22AD" w:rsidP="00CD22AD">
      <w:pPr>
        <w:pStyle w:val="a5"/>
        <w:suppressAutoHyphens/>
        <w:ind w:firstLine="720"/>
        <w:rPr>
          <w:sz w:val="26"/>
          <w:szCs w:val="26"/>
        </w:rPr>
      </w:pPr>
    </w:p>
    <w:p w:rsidR="00CD22AD" w:rsidRPr="00CD22AD" w:rsidRDefault="00CD22AD" w:rsidP="00CD22AD">
      <w:pPr>
        <w:pStyle w:val="22"/>
        <w:suppressAutoHyphens/>
        <w:spacing w:after="0" w:line="240" w:lineRule="auto"/>
        <w:ind w:left="0" w:firstLine="720"/>
        <w:jc w:val="both"/>
        <w:rPr>
          <w:sz w:val="26"/>
          <w:szCs w:val="26"/>
        </w:rPr>
      </w:pPr>
      <w:r w:rsidRPr="00CD22AD">
        <w:rPr>
          <w:bCs/>
          <w:sz w:val="26"/>
          <w:szCs w:val="26"/>
        </w:rPr>
        <w:t xml:space="preserve">В соответствии с Федеральным законом от 24.11.1995 г. № 181-ФЗ «О социальной защите инвалидов в Российской Федерации» и в целях приведения муниципальных нормативных правовых актов в соответствие с действующим законодательством  </w:t>
      </w:r>
      <w:proofErr w:type="spellStart"/>
      <w:proofErr w:type="gramStart"/>
      <w:r w:rsidRPr="00CD22AD">
        <w:rPr>
          <w:bCs/>
          <w:sz w:val="26"/>
          <w:szCs w:val="26"/>
        </w:rPr>
        <w:t>п</w:t>
      </w:r>
      <w:proofErr w:type="spellEnd"/>
      <w:proofErr w:type="gramEnd"/>
      <w:r w:rsidRPr="00CD22AD">
        <w:rPr>
          <w:bCs/>
          <w:sz w:val="26"/>
          <w:szCs w:val="26"/>
        </w:rPr>
        <w:t xml:space="preserve"> о с т а </w:t>
      </w:r>
      <w:proofErr w:type="spellStart"/>
      <w:r w:rsidRPr="00CD22AD">
        <w:rPr>
          <w:bCs/>
          <w:sz w:val="26"/>
          <w:szCs w:val="26"/>
        </w:rPr>
        <w:t>н</w:t>
      </w:r>
      <w:proofErr w:type="spellEnd"/>
      <w:r w:rsidRPr="00CD22AD">
        <w:rPr>
          <w:bCs/>
          <w:sz w:val="26"/>
          <w:szCs w:val="26"/>
        </w:rPr>
        <w:t xml:space="preserve"> о в л я ю:</w:t>
      </w:r>
    </w:p>
    <w:p w:rsidR="00CD22AD" w:rsidRPr="00CD22AD" w:rsidRDefault="00CD22AD" w:rsidP="00CD22AD">
      <w:pPr>
        <w:pStyle w:val="20"/>
        <w:suppressAutoHyphens/>
        <w:spacing w:after="0" w:line="240" w:lineRule="auto"/>
        <w:ind w:firstLine="720"/>
        <w:jc w:val="both"/>
        <w:rPr>
          <w:bCs/>
          <w:sz w:val="26"/>
          <w:szCs w:val="26"/>
        </w:rPr>
      </w:pPr>
      <w:r w:rsidRPr="00CD22AD">
        <w:rPr>
          <w:bCs/>
          <w:sz w:val="26"/>
          <w:szCs w:val="26"/>
        </w:rPr>
        <w:t xml:space="preserve">1. Внести в постановление администрации Коржевского сельского поселения Славянского района от 02.08.2023 года № 104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 на территории Коржевского сельского поселения Славянского района» </w:t>
      </w:r>
      <w:r w:rsidRPr="00CD22AD">
        <w:rPr>
          <w:sz w:val="26"/>
          <w:szCs w:val="26"/>
        </w:rPr>
        <w:t>следующие изменения:</w:t>
      </w:r>
    </w:p>
    <w:p w:rsidR="00CD22AD" w:rsidRPr="00CD22AD" w:rsidRDefault="00CD22AD" w:rsidP="00CD22AD">
      <w:pPr>
        <w:pStyle w:val="20"/>
        <w:suppressAutoHyphens/>
        <w:spacing w:after="0" w:line="240" w:lineRule="auto"/>
        <w:ind w:firstLine="720"/>
        <w:jc w:val="both"/>
        <w:rPr>
          <w:sz w:val="26"/>
          <w:szCs w:val="26"/>
        </w:rPr>
      </w:pPr>
      <w:r w:rsidRPr="00CD22AD">
        <w:rPr>
          <w:sz w:val="26"/>
          <w:szCs w:val="26"/>
        </w:rPr>
        <w:t>1) раздел 7 приложения к постановлению дополнить пунктом 15 следующего содержания:</w:t>
      </w:r>
    </w:p>
    <w:p w:rsidR="00CD22AD" w:rsidRPr="00CD22AD" w:rsidRDefault="00CD22AD" w:rsidP="00CD22AD">
      <w:pPr>
        <w:pStyle w:val="20"/>
        <w:suppressAutoHyphens/>
        <w:spacing w:after="0" w:line="240" w:lineRule="auto"/>
        <w:ind w:firstLine="720"/>
        <w:jc w:val="both"/>
        <w:rPr>
          <w:sz w:val="26"/>
          <w:szCs w:val="26"/>
        </w:rPr>
      </w:pPr>
      <w:r w:rsidRPr="00CD22AD">
        <w:rPr>
          <w:sz w:val="26"/>
          <w:szCs w:val="26"/>
        </w:rPr>
        <w:t>«15. Информация о транспортных средствах, управляемых инвалидами I, II групп, и транспортных средств, перевозящих таких инвалидов и (или) детей-инвалидов должна быть размещена в государственной информационной системе «Единая централизованная цифровая платформа в социальной сфере»</w:t>
      </w:r>
      <w:proofErr w:type="gramStart"/>
      <w:r w:rsidRPr="00CD22AD">
        <w:rPr>
          <w:sz w:val="26"/>
          <w:szCs w:val="26"/>
        </w:rPr>
        <w:t>.»</w:t>
      </w:r>
      <w:proofErr w:type="gramEnd"/>
      <w:r w:rsidRPr="00CD22AD">
        <w:rPr>
          <w:sz w:val="26"/>
          <w:szCs w:val="26"/>
        </w:rPr>
        <w:t xml:space="preserve">.  </w:t>
      </w:r>
    </w:p>
    <w:p w:rsidR="00CD22AD" w:rsidRPr="00CD22AD" w:rsidRDefault="00CD22AD" w:rsidP="00CD22AD">
      <w:pPr>
        <w:pStyle w:val="22"/>
        <w:suppressAutoHyphens/>
        <w:spacing w:after="0" w:line="240" w:lineRule="auto"/>
        <w:ind w:left="0" w:firstLine="720"/>
        <w:jc w:val="both"/>
        <w:rPr>
          <w:sz w:val="26"/>
          <w:szCs w:val="26"/>
        </w:rPr>
      </w:pPr>
      <w:r w:rsidRPr="00CD22AD">
        <w:rPr>
          <w:bCs/>
          <w:sz w:val="26"/>
          <w:szCs w:val="26"/>
        </w:rPr>
        <w:t>2. Общему отделу (Зеленцова) обнародовать настоящее постановление в установленном порядке и обеспечить его размещение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CD22AD" w:rsidRPr="00CD22AD" w:rsidRDefault="00CD22AD" w:rsidP="00CD22A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6"/>
          <w:szCs w:val="26"/>
        </w:rPr>
      </w:pPr>
      <w:r w:rsidRPr="00CD22AD">
        <w:rPr>
          <w:bCs/>
          <w:sz w:val="26"/>
          <w:szCs w:val="26"/>
        </w:rPr>
        <w:t>3. Постановление вступает в силу на следующий день после его официального обнародования.</w:t>
      </w:r>
    </w:p>
    <w:p w:rsidR="00CD22AD" w:rsidRPr="00CD22AD" w:rsidRDefault="00CD22AD" w:rsidP="00CD22A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6"/>
          <w:szCs w:val="26"/>
        </w:rPr>
      </w:pPr>
    </w:p>
    <w:p w:rsidR="00CD22AD" w:rsidRDefault="00CD22AD" w:rsidP="00CD22A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CD22AD" w:rsidRDefault="00CD22AD" w:rsidP="00CD22AD">
      <w:pPr>
        <w:jc w:val="both"/>
        <w:rPr>
          <w:sz w:val="26"/>
          <w:szCs w:val="26"/>
        </w:rPr>
      </w:pPr>
      <w:r>
        <w:rPr>
          <w:sz w:val="26"/>
          <w:szCs w:val="26"/>
        </w:rPr>
        <w:t>Коржевского сельского поселения</w:t>
      </w:r>
      <w:r>
        <w:rPr>
          <w:sz w:val="26"/>
          <w:szCs w:val="26"/>
        </w:rPr>
        <w:tab/>
      </w:r>
    </w:p>
    <w:p w:rsidR="00D046B3" w:rsidRDefault="00CD22AD" w:rsidP="00CD22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Славянского района                                                                       </w:t>
      </w:r>
      <w:r w:rsidR="0005126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О.В.Шуваев</w:t>
      </w:r>
    </w:p>
    <w:sectPr w:rsidR="00D046B3" w:rsidSect="008A5B61">
      <w:pgSz w:w="11907" w:h="16840" w:code="9"/>
      <w:pgMar w:top="1077" w:right="567" w:bottom="1077" w:left="170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1514"/>
    <w:rsid w:val="00004A60"/>
    <w:rsid w:val="00014413"/>
    <w:rsid w:val="00017234"/>
    <w:rsid w:val="00021148"/>
    <w:rsid w:val="00041506"/>
    <w:rsid w:val="00041987"/>
    <w:rsid w:val="0005126B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4378D"/>
    <w:rsid w:val="00151F40"/>
    <w:rsid w:val="0015305B"/>
    <w:rsid w:val="001673AA"/>
    <w:rsid w:val="001718CD"/>
    <w:rsid w:val="0017494F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3585"/>
    <w:rsid w:val="00295744"/>
    <w:rsid w:val="002C13C5"/>
    <w:rsid w:val="002D05EF"/>
    <w:rsid w:val="00320EF6"/>
    <w:rsid w:val="003215B6"/>
    <w:rsid w:val="00327704"/>
    <w:rsid w:val="00335B3D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1AB6"/>
    <w:rsid w:val="004926DA"/>
    <w:rsid w:val="004B767E"/>
    <w:rsid w:val="004D06BF"/>
    <w:rsid w:val="00514FE2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42894"/>
    <w:rsid w:val="006468FF"/>
    <w:rsid w:val="00652878"/>
    <w:rsid w:val="00655A47"/>
    <w:rsid w:val="00657190"/>
    <w:rsid w:val="006608ED"/>
    <w:rsid w:val="006636EB"/>
    <w:rsid w:val="006A0D76"/>
    <w:rsid w:val="006B2DB9"/>
    <w:rsid w:val="006B4D8F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5B61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611B0"/>
    <w:rsid w:val="00B92D04"/>
    <w:rsid w:val="00BA5264"/>
    <w:rsid w:val="00BB3515"/>
    <w:rsid w:val="00BC025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76B4B"/>
    <w:rsid w:val="00CA7DB0"/>
    <w:rsid w:val="00CD0F10"/>
    <w:rsid w:val="00CD22AD"/>
    <w:rsid w:val="00CE3AD8"/>
    <w:rsid w:val="00D03D1D"/>
    <w:rsid w:val="00D046B3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22">
    <w:name w:val="Body Text Indent 2"/>
    <w:basedOn w:val="a"/>
    <w:link w:val="23"/>
    <w:rsid w:val="00CD22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D22AD"/>
  </w:style>
  <w:style w:type="character" w:customStyle="1" w:styleId="a7">
    <w:name w:val="Название Знак"/>
    <w:basedOn w:val="a0"/>
    <w:link w:val="a6"/>
    <w:rsid w:val="00D046B3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3F55-CF02-47D3-A879-92A146F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1</cp:lastModifiedBy>
  <cp:revision>12</cp:revision>
  <cp:lastPrinted>2017-05-30T06:00:00Z</cp:lastPrinted>
  <dcterms:created xsi:type="dcterms:W3CDTF">2016-06-20T08:51:00Z</dcterms:created>
  <dcterms:modified xsi:type="dcterms:W3CDTF">2024-06-25T19:19:00Z</dcterms:modified>
</cp:coreProperties>
</file>