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DA" w:rsidRPr="00F74076" w:rsidRDefault="004670DA">
      <w:pPr>
        <w:rPr>
          <w:rFonts w:ascii="Segoe UI" w:hAnsi="Segoe UI" w:cs="Segoe UI"/>
          <w:b/>
          <w:color w:val="548DD4" w:themeColor="text2" w:themeTint="99"/>
          <w:shd w:val="clear" w:color="auto" w:fill="FFFFFF"/>
        </w:rPr>
      </w:pPr>
      <w:r w:rsidRPr="00F74076">
        <w:rPr>
          <w:rFonts w:ascii="Segoe UI" w:hAnsi="Segoe UI" w:cs="Segoe UI"/>
          <w:b/>
          <w:color w:val="548DD4" w:themeColor="text2" w:themeTint="99"/>
          <w:shd w:val="clear" w:color="auto" w:fill="FFFFFF"/>
        </w:rPr>
        <w:t xml:space="preserve">Детские сады ст. </w:t>
      </w:r>
      <w:proofErr w:type="spellStart"/>
      <w:r w:rsidRPr="00F74076">
        <w:rPr>
          <w:rFonts w:ascii="Segoe UI" w:hAnsi="Segoe UI" w:cs="Segoe UI"/>
          <w:b/>
          <w:color w:val="548DD4" w:themeColor="text2" w:themeTint="99"/>
          <w:shd w:val="clear" w:color="auto" w:fill="FFFFFF"/>
        </w:rPr>
        <w:t>Анастасиевской</w:t>
      </w:r>
      <w:proofErr w:type="spellEnd"/>
      <w:r w:rsidRPr="00F74076">
        <w:rPr>
          <w:rFonts w:ascii="Segoe UI" w:hAnsi="Segoe UI" w:cs="Segoe UI"/>
          <w:b/>
          <w:color w:val="548DD4" w:themeColor="text2" w:themeTint="99"/>
          <w:shd w:val="clear" w:color="auto" w:fill="FFFFFF"/>
        </w:rPr>
        <w:t xml:space="preserve"> – активные участники фестиваля ГТО!</w:t>
      </w:r>
    </w:p>
    <w:p w:rsidR="004670DA" w:rsidRDefault="004670D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В фестиваль «Крошка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ГТОшка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» в Славянском районе активно включились юные участники из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ст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.А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>настасиевской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.</w:t>
      </w:r>
      <w:bookmarkStart w:id="0" w:name="_GoBack"/>
      <w:bookmarkEnd w:id="0"/>
    </w:p>
    <w:p w:rsidR="004670DA" w:rsidRDefault="004670D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Дети, достигшие шестилетнего возраста, из 4 детских садов: № 27, № 49, № 50, № 51 соревновались в спортивном комплексе «Олимп» им. В.С.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Жевтяка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.</w:t>
      </w:r>
    </w:p>
    <w:p w:rsidR="00040C6C" w:rsidRDefault="004670D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Заместитель главы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Анастасиевского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сельского поселения Оксана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Паукова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рассказала детям о важности занятий физической культурой и пожелала всем выполнить нормативы на золотой знак отличия</w:t>
      </w:r>
      <w:r w:rsidR="00040C6C">
        <w:rPr>
          <w:rFonts w:ascii="Segoe UI" w:hAnsi="Segoe UI" w:cs="Segoe UI"/>
          <w:color w:val="000000"/>
          <w:shd w:val="clear" w:color="auto" w:fill="FFFFFF"/>
        </w:rPr>
        <w:t xml:space="preserve">. </w:t>
      </w:r>
      <w:r>
        <w:rPr>
          <w:rFonts w:ascii="Segoe UI" w:hAnsi="Segoe UI" w:cs="Segoe UI"/>
          <w:color w:val="000000"/>
          <w:shd w:val="clear" w:color="auto" w:fill="FFFFFF"/>
        </w:rPr>
        <w:t xml:space="preserve">Затем </w:t>
      </w:r>
      <w:r w:rsidR="00040C6C">
        <w:rPr>
          <w:rFonts w:ascii="Segoe UI" w:hAnsi="Segoe UI" w:cs="Segoe UI"/>
          <w:color w:val="000000"/>
          <w:shd w:val="clear" w:color="auto" w:fill="FFFFFF"/>
        </w:rPr>
        <w:t>прошла</w:t>
      </w:r>
      <w:r>
        <w:rPr>
          <w:rFonts w:ascii="Segoe UI" w:hAnsi="Segoe UI" w:cs="Segoe UI"/>
          <w:color w:val="000000"/>
          <w:shd w:val="clear" w:color="auto" w:fill="FFFFFF"/>
        </w:rPr>
        <w:t xml:space="preserve"> весел</w:t>
      </w:r>
      <w:r w:rsidR="00040C6C">
        <w:rPr>
          <w:rFonts w:ascii="Segoe UI" w:hAnsi="Segoe UI" w:cs="Segoe UI"/>
          <w:color w:val="000000"/>
          <w:shd w:val="clear" w:color="auto" w:fill="FFFFFF"/>
        </w:rPr>
        <w:t>ая</w:t>
      </w:r>
      <w:r>
        <w:rPr>
          <w:rFonts w:ascii="Segoe UI" w:hAnsi="Segoe UI" w:cs="Segoe UI"/>
          <w:color w:val="000000"/>
          <w:shd w:val="clear" w:color="auto" w:fill="FFFFFF"/>
        </w:rPr>
        <w:t xml:space="preserve"> разминк</w:t>
      </w:r>
      <w:r w:rsidR="00040C6C">
        <w:rPr>
          <w:rFonts w:ascii="Segoe UI" w:hAnsi="Segoe UI" w:cs="Segoe UI"/>
          <w:color w:val="000000"/>
          <w:shd w:val="clear" w:color="auto" w:fill="FFFFFF"/>
        </w:rPr>
        <w:t>а</w:t>
      </w:r>
      <w:r>
        <w:rPr>
          <w:rFonts w:ascii="Segoe UI" w:hAnsi="Segoe UI" w:cs="Segoe UI"/>
          <w:color w:val="000000"/>
          <w:shd w:val="clear" w:color="auto" w:fill="FFFFFF"/>
        </w:rPr>
        <w:t xml:space="preserve"> под музыку.</w:t>
      </w:r>
    </w:p>
    <w:p w:rsidR="00EC39A3" w:rsidRDefault="00EC39A3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Р</w:t>
      </w:r>
      <w:r w:rsidR="004670DA">
        <w:rPr>
          <w:rFonts w:ascii="Segoe UI" w:hAnsi="Segoe UI" w:cs="Segoe UI"/>
          <w:color w:val="000000"/>
          <w:shd w:val="clear" w:color="auto" w:fill="FFFFFF"/>
        </w:rPr>
        <w:t xml:space="preserve">ебята выполнили следующие нормативы: </w:t>
      </w:r>
      <w:r>
        <w:rPr>
          <w:rFonts w:ascii="Segoe UI" w:hAnsi="Segoe UI" w:cs="Segoe UI"/>
          <w:color w:val="000000"/>
          <w:shd w:val="clear" w:color="auto" w:fill="FFFFFF"/>
        </w:rPr>
        <w:br/>
      </w:r>
      <w:r w:rsidR="004670DA">
        <w:rPr>
          <w:rFonts w:ascii="Segoe UI" w:hAnsi="Segoe UI" w:cs="Segoe UI"/>
          <w:color w:val="000000"/>
          <w:shd w:val="clear" w:color="auto" w:fill="FFFFFF"/>
        </w:rPr>
        <w:t xml:space="preserve">Бег на 10 м, </w:t>
      </w:r>
      <w:r>
        <w:rPr>
          <w:rFonts w:ascii="Segoe UI" w:hAnsi="Segoe UI" w:cs="Segoe UI"/>
          <w:color w:val="000000"/>
          <w:shd w:val="clear" w:color="auto" w:fill="FFFFFF"/>
        </w:rPr>
        <w:br/>
      </w:r>
      <w:r w:rsidR="004670DA">
        <w:rPr>
          <w:rFonts w:ascii="Segoe UI" w:hAnsi="Segoe UI" w:cs="Segoe UI"/>
          <w:color w:val="000000"/>
          <w:shd w:val="clear" w:color="auto" w:fill="FFFFFF"/>
        </w:rPr>
        <w:t xml:space="preserve">Челночный бег 3х10 м, </w:t>
      </w:r>
      <w:r>
        <w:rPr>
          <w:rFonts w:ascii="Segoe UI" w:hAnsi="Segoe UI" w:cs="Segoe UI"/>
          <w:color w:val="000000"/>
          <w:shd w:val="clear" w:color="auto" w:fill="FFFFFF"/>
        </w:rPr>
        <w:br/>
      </w:r>
      <w:r w:rsidR="004670DA">
        <w:rPr>
          <w:rFonts w:ascii="Segoe UI" w:hAnsi="Segoe UI" w:cs="Segoe UI"/>
          <w:color w:val="000000"/>
          <w:shd w:val="clear" w:color="auto" w:fill="FFFFFF"/>
        </w:rPr>
        <w:t xml:space="preserve">Наклон вперед из </w:t>
      </w:r>
      <w:proofErr w:type="gramStart"/>
      <w:r w:rsidR="004670DA">
        <w:rPr>
          <w:rFonts w:ascii="Segoe UI" w:hAnsi="Segoe UI" w:cs="Segoe UI"/>
          <w:color w:val="000000"/>
          <w:shd w:val="clear" w:color="auto" w:fill="FFFFFF"/>
        </w:rPr>
        <w:t>положения</w:t>
      </w:r>
      <w:proofErr w:type="gramEnd"/>
      <w:r w:rsidR="004670DA">
        <w:rPr>
          <w:rFonts w:ascii="Segoe UI" w:hAnsi="Segoe UI" w:cs="Segoe UI"/>
          <w:color w:val="000000"/>
          <w:shd w:val="clear" w:color="auto" w:fill="FFFFFF"/>
        </w:rPr>
        <w:t xml:space="preserve"> стоя с прямыми ногами на гимнастической скамь</w:t>
      </w:r>
      <w:r>
        <w:rPr>
          <w:rFonts w:ascii="Segoe UI" w:hAnsi="Segoe UI" w:cs="Segoe UI"/>
          <w:color w:val="000000"/>
          <w:shd w:val="clear" w:color="auto" w:fill="FFFFFF"/>
        </w:rPr>
        <w:t>е,</w:t>
      </w:r>
      <w:r>
        <w:rPr>
          <w:rFonts w:ascii="Segoe UI" w:hAnsi="Segoe UI" w:cs="Segoe UI"/>
          <w:color w:val="000000"/>
          <w:shd w:val="clear" w:color="auto" w:fill="FFFFFF"/>
        </w:rPr>
        <w:br/>
        <w:t>П</w:t>
      </w:r>
      <w:r w:rsidR="004670DA">
        <w:rPr>
          <w:rFonts w:ascii="Segoe UI" w:hAnsi="Segoe UI" w:cs="Segoe UI"/>
          <w:color w:val="000000"/>
          <w:shd w:val="clear" w:color="auto" w:fill="FFFFFF"/>
        </w:rPr>
        <w:t>однимание туловища из положения лежа на спине (количество раз за 30 с)</w:t>
      </w:r>
      <w:r>
        <w:rPr>
          <w:rFonts w:ascii="Segoe UI" w:hAnsi="Segoe UI" w:cs="Segoe UI"/>
          <w:color w:val="000000"/>
          <w:shd w:val="clear" w:color="auto" w:fill="FFFFFF"/>
        </w:rPr>
        <w:t>.</w:t>
      </w:r>
    </w:p>
    <w:p w:rsidR="00EC39A3" w:rsidRDefault="004670D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Ребята очень старались, ведь в случае успешного выполнения нормативов уже к выпуску из детского сада они получат удостоверения и знаки отличия ВФСК ГТО I ступени.</w:t>
      </w:r>
      <w:r>
        <w:rPr>
          <w:rFonts w:ascii="Segoe UI" w:hAnsi="Segoe UI" w:cs="Segoe UI"/>
          <w:color w:val="000000"/>
        </w:rPr>
        <w:br/>
      </w:r>
      <w:r w:rsidR="00EC39A3">
        <w:rPr>
          <w:rFonts w:ascii="Segoe UI" w:hAnsi="Segoe UI" w:cs="Segoe UI"/>
          <w:color w:val="000000"/>
          <w:shd w:val="clear" w:color="auto" w:fill="FFFFFF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Лучшими из всех были признаны:</w:t>
      </w:r>
      <w:r>
        <w:rPr>
          <w:rFonts w:ascii="Segoe UI" w:hAnsi="Segoe UI" w:cs="Segoe UI"/>
          <w:color w:val="000000"/>
        </w:rPr>
        <w:br/>
      </w:r>
      <w:r w:rsidR="00EC39A3">
        <w:rPr>
          <w:rFonts w:ascii="Segoe UI" w:hAnsi="Segoe UI" w:cs="Segoe UI"/>
          <w:color w:val="000000"/>
          <w:shd w:val="clear" w:color="auto" w:fill="FFFFFF"/>
        </w:rPr>
        <w:t xml:space="preserve">Артур </w:t>
      </w:r>
      <w:proofErr w:type="spellStart"/>
      <w:r w:rsidR="00EC39A3">
        <w:rPr>
          <w:rFonts w:ascii="Segoe UI" w:hAnsi="Segoe UI" w:cs="Segoe UI"/>
          <w:color w:val="000000"/>
          <w:shd w:val="clear" w:color="auto" w:fill="FFFFFF"/>
        </w:rPr>
        <w:t>Кашицин</w:t>
      </w:r>
      <w:proofErr w:type="spellEnd"/>
      <w:r w:rsidR="00EC39A3">
        <w:rPr>
          <w:rFonts w:ascii="Segoe UI" w:hAnsi="Segoe UI" w:cs="Segoe UI"/>
          <w:color w:val="000000"/>
          <w:shd w:val="clear" w:color="auto" w:fill="FFFFFF"/>
        </w:rPr>
        <w:t xml:space="preserve"> (детский сад</w:t>
      </w:r>
      <w:r>
        <w:rPr>
          <w:rFonts w:ascii="Segoe UI" w:hAnsi="Segoe UI" w:cs="Segoe UI"/>
          <w:color w:val="000000"/>
          <w:shd w:val="clear" w:color="auto" w:fill="FFFFFF"/>
        </w:rPr>
        <w:t xml:space="preserve"> № 27) – 281 балл;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Богдан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Матузенко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(</w:t>
      </w:r>
      <w:r w:rsidR="00EC39A3">
        <w:rPr>
          <w:rFonts w:ascii="Segoe UI" w:hAnsi="Segoe UI" w:cs="Segoe UI"/>
          <w:color w:val="000000"/>
          <w:shd w:val="clear" w:color="auto" w:fill="FFFFFF"/>
        </w:rPr>
        <w:t>детский сад</w:t>
      </w:r>
      <w:r>
        <w:rPr>
          <w:rFonts w:ascii="Segoe UI" w:hAnsi="Segoe UI" w:cs="Segoe UI"/>
          <w:color w:val="000000"/>
          <w:shd w:val="clear" w:color="auto" w:fill="FFFFFF"/>
        </w:rPr>
        <w:t xml:space="preserve"> № 27) – 278 баллов;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Арина Овчаренко (</w:t>
      </w:r>
      <w:r w:rsidR="00EC39A3">
        <w:rPr>
          <w:rFonts w:ascii="Segoe UI" w:hAnsi="Segoe UI" w:cs="Segoe UI"/>
          <w:color w:val="000000"/>
          <w:shd w:val="clear" w:color="auto" w:fill="FFFFFF"/>
        </w:rPr>
        <w:t xml:space="preserve">детский сад </w:t>
      </w:r>
      <w:r>
        <w:rPr>
          <w:rFonts w:ascii="Segoe UI" w:hAnsi="Segoe UI" w:cs="Segoe UI"/>
          <w:color w:val="000000"/>
          <w:shd w:val="clear" w:color="auto" w:fill="FFFFFF"/>
        </w:rPr>
        <w:t>№ 50) – 275 баллов</w:t>
      </w:r>
      <w:r w:rsidR="00EC39A3">
        <w:rPr>
          <w:rFonts w:ascii="Segoe UI" w:hAnsi="Segoe UI" w:cs="Segoe UI"/>
          <w:color w:val="000000"/>
          <w:shd w:val="clear" w:color="auto" w:fill="FFFFFF"/>
        </w:rPr>
        <w:t>.</w:t>
      </w:r>
    </w:p>
    <w:p w:rsidR="00BB11D5" w:rsidRDefault="002F7781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Желаем р</w:t>
      </w:r>
      <w:r w:rsidR="004670DA">
        <w:rPr>
          <w:rFonts w:ascii="Segoe UI" w:hAnsi="Segoe UI" w:cs="Segoe UI"/>
          <w:color w:val="000000"/>
          <w:shd w:val="clear" w:color="auto" w:fill="FFFFFF"/>
        </w:rPr>
        <w:t>ебя</w:t>
      </w:r>
      <w:r w:rsidR="00EC39A3">
        <w:rPr>
          <w:rFonts w:ascii="Segoe UI" w:hAnsi="Segoe UI" w:cs="Segoe UI"/>
          <w:color w:val="000000"/>
          <w:shd w:val="clear" w:color="auto" w:fill="FFFFFF"/>
        </w:rPr>
        <w:t>там новых успехов и достижений!</w:t>
      </w:r>
    </w:p>
    <w:p w:rsidR="00F74076" w:rsidRDefault="00F74076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5512677" cy="3676918"/>
            <wp:effectExtent l="19050" t="0" r="0" b="0"/>
            <wp:docPr id="1" name="Рисунок 1" descr="C:\Users\1\Desktop\23-03-2024_13-34-52 (1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3-03-2024_13-34-52 (1)\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419" cy="367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076" w:rsidRDefault="00F74076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noProof/>
          <w:color w:val="000000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3958813"/>
            <wp:effectExtent l="19050" t="0" r="3175" b="0"/>
            <wp:docPr id="2" name="Рисунок 2" descr="C:\Users\1\Desktop\23-03-2024_13-34-52 (1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3-03-2024_13-34-52 (1)\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076" w:rsidRDefault="00F74076">
      <w:pPr>
        <w:rPr>
          <w:rFonts w:ascii="Segoe UI" w:hAnsi="Segoe UI" w:cs="Segoe UI"/>
          <w:color w:val="000000"/>
          <w:shd w:val="clear" w:color="auto" w:fill="FFFFFF"/>
        </w:rPr>
      </w:pPr>
    </w:p>
    <w:p w:rsidR="00F74076" w:rsidRDefault="00F74076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5940425" cy="3958813"/>
            <wp:effectExtent l="19050" t="0" r="3175" b="0"/>
            <wp:docPr id="3" name="Рисунок 3" descr="C:\Users\1\Desktop\23-03-2024_13-34-52 (1)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3-03-2024_13-34-52 (1)\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076" w:rsidRDefault="00F74076">
      <w:pPr>
        <w:rPr>
          <w:rFonts w:ascii="Segoe UI" w:hAnsi="Segoe UI" w:cs="Segoe UI"/>
          <w:color w:val="000000"/>
          <w:shd w:val="clear" w:color="auto" w:fill="FFFFFF"/>
        </w:rPr>
      </w:pPr>
    </w:p>
    <w:p w:rsidR="00F74076" w:rsidRDefault="00F74076">
      <w:pPr>
        <w:rPr>
          <w:rFonts w:ascii="Segoe UI" w:hAnsi="Segoe UI" w:cs="Segoe UI"/>
          <w:color w:val="000000"/>
          <w:shd w:val="clear" w:color="auto" w:fill="FFFFFF"/>
        </w:rPr>
      </w:pPr>
    </w:p>
    <w:p w:rsidR="00F74076" w:rsidRDefault="00F74076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noProof/>
          <w:color w:val="000000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3958813"/>
            <wp:effectExtent l="19050" t="0" r="3175" b="0"/>
            <wp:docPr id="4" name="Рисунок 4" descr="C:\Users\1\Desktop\23-03-2024_13-34-52 (1)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3-03-2024_13-34-52 (1)\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076" w:rsidRDefault="00F74076"/>
    <w:p w:rsidR="00F74076" w:rsidRDefault="00F74076">
      <w:r>
        <w:rPr>
          <w:noProof/>
          <w:lang w:eastAsia="ru-RU"/>
        </w:rPr>
        <w:drawing>
          <wp:inline distT="0" distB="0" distL="0" distR="0">
            <wp:extent cx="5940425" cy="3963026"/>
            <wp:effectExtent l="19050" t="0" r="3175" b="0"/>
            <wp:docPr id="5" name="Рисунок 5" descr="C:\Users\1\Desktop\23-03-2024_13-34-52 (1)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3-03-2024_13-34-52 (1)\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076" w:rsidRDefault="00F74076"/>
    <w:p w:rsidR="00F74076" w:rsidRDefault="00F74076"/>
    <w:p w:rsidR="00F74076" w:rsidRDefault="00F74076">
      <w:r>
        <w:rPr>
          <w:noProof/>
          <w:lang w:eastAsia="ru-RU"/>
        </w:rPr>
        <w:lastRenderedPageBreak/>
        <w:drawing>
          <wp:inline distT="0" distB="0" distL="0" distR="0">
            <wp:extent cx="5940425" cy="3150464"/>
            <wp:effectExtent l="19050" t="0" r="3175" b="0"/>
            <wp:docPr id="6" name="Рисунок 6" descr="C:\Users\1\Desktop\23-03-2024_13-34-52 (1)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23-03-2024_13-34-52 (1)\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076" w:rsidRDefault="00F74076"/>
    <w:p w:rsidR="00F74076" w:rsidRDefault="00F74076">
      <w:r>
        <w:rPr>
          <w:noProof/>
          <w:lang w:eastAsia="ru-RU"/>
        </w:rPr>
        <w:drawing>
          <wp:inline distT="0" distB="0" distL="0" distR="0">
            <wp:extent cx="5940425" cy="3959061"/>
            <wp:effectExtent l="19050" t="0" r="3175" b="0"/>
            <wp:docPr id="7" name="Рисунок 7" descr="C:\Users\1\Desktop\23-03-2024_13-34-52 (1)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23-03-2024_13-34-52 (1)\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076" w:rsidRDefault="00F74076"/>
    <w:sectPr w:rsidR="00F74076" w:rsidSect="00FB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22C05"/>
    <w:rsid w:val="00040C6C"/>
    <w:rsid w:val="002F7781"/>
    <w:rsid w:val="003977C1"/>
    <w:rsid w:val="004670DA"/>
    <w:rsid w:val="006670EB"/>
    <w:rsid w:val="00A22C05"/>
    <w:rsid w:val="00A53FA3"/>
    <w:rsid w:val="00C058B2"/>
    <w:rsid w:val="00EC39A3"/>
    <w:rsid w:val="00F74076"/>
    <w:rsid w:val="00FB6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12</cp:revision>
  <dcterms:created xsi:type="dcterms:W3CDTF">2024-03-23T10:19:00Z</dcterms:created>
  <dcterms:modified xsi:type="dcterms:W3CDTF">2024-04-04T15:43:00Z</dcterms:modified>
</cp:coreProperties>
</file>