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06.02.2024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Autospacing="0" w:after="240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В 2024 году родители при выходе на работу продолжат получать пособие по уходу за ребенком до полутора лет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 1 января 2024 года вступили в силу изменения в законодательстве, согласно которым родители не будут терять право на пособие по уходу за ребенком до полутора лет в случае досрочного выхода из декретного отпуска. Новое правило работает, в том числе, при выходе на работу на неполный рабочий день, на работу на дому и на дистанционную работу. Пособие также сохранится у тех, кто в период отпуска по уходу за ребенком трудится у другого работодателя.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«</w:t>
      </w:r>
      <w:r>
        <w:rPr>
          <w:rFonts w:ascii="Montserrat" w:hAnsi="Montserrat"/>
          <w:bCs/>
          <w:i/>
          <w:iCs/>
        </w:rPr>
        <w:t>Пособие выплачивается в размере 40 % среднего заработка застрахованного лица. На сегодняшний день минимальный размер ежемесячного пособия составляет 9 227 рублей 24 копейки, а максимальный - 49 123 рублей 12 копеек в месяц</w:t>
      </w:r>
      <w:r>
        <w:rPr>
          <w:rFonts w:ascii="Montserrat" w:hAnsi="Montserrat"/>
          <w:bCs/>
        </w:rPr>
        <w:t xml:space="preserve">», — отметила управляющий Отделением Социального фонда России по Краснодарскому краю </w:t>
      </w:r>
      <w:r>
        <w:rPr>
          <w:rFonts w:ascii="Montserrat" w:hAnsi="Montserrat"/>
          <w:b/>
          <w:bCs/>
        </w:rPr>
        <w:t>Татьяна Ткаченко</w:t>
      </w:r>
      <w:r>
        <w:rPr>
          <w:rFonts w:ascii="Montserrat" w:hAnsi="Montserrat"/>
          <w:bCs/>
        </w:rPr>
        <w:t>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Напомним, что оформить отпуск по уходу за ребенком вправе  не только мама, но и папа, а также другие родственники малыша и опекуны, фактически осуществляющие уход за ним. Чтобы получить пособие, нужно подать заявление о предоставлении отпуска по уходу за ребенком своему работодателю. После поступления сведений от работодателя в Отделение СФР выплата производится в течение 10 рабочих дней. Далее — ежемесячно до 8-го числа каждого месяца за предыдущий.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iCs/>
        </w:rPr>
      </w:pPr>
      <w:r>
        <w:rPr>
          <w:rFonts w:ascii="Montserrat" w:hAnsi="Montserrat"/>
          <w:bCs/>
          <w:iCs/>
        </w:rPr>
        <w:t xml:space="preserve">Если у вас есть вопросы, вы всегда можете обратиться в единый контакт-центр по взаимодействию с гражданами, позвонив по телефону: 8(800)100-00-01 (звонок бесплатный).  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lang w:val="en-US"/>
        </w:rPr>
      </w:r>
    </w:p>
    <w:p>
      <w:pPr>
        <w:pStyle w:val="Default"/>
        <w:jc w:val="center"/>
        <w:rPr/>
      </w:pPr>
      <w:r>
        <w:rPr>
          <w:rStyle w:val="-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b/>
          <w:color w:val="488DCD"/>
          <w:sz w:val="16"/>
          <w:szCs w:val="16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bookmarkStart w:id="4" w:name="_GoBack"/>
      <w:bookmarkEnd w:id="4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rbel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19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4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19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4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-">
    <w:name w:val="Hyperlink"/>
    <w:uiPriority w:val="99"/>
    <w:rPr>
      <w:color w:val="0000FF"/>
      <w:u w:val="single"/>
    </w:rPr>
  </w:style>
  <w:style w:type="character" w:styleId="Style9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Style10">
    <w:name w:val="FollowedHyperlink"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Style23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0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1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2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3" w:customStyle="1">
    <w:name w:val="Текст документа"/>
    <w:basedOn w:val="NormalWeb"/>
    <w:link w:val="Style1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2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orbel" w:hAnsi="Corbel" w:cs="Corbel" w:eastAsia="Times New Roman"/>
      <w:color w:val="000000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4D8A-3092-4EED-9044-D2E8AED6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LibreOffice/7.5.5.2$Windows_X86_64 LibreOffice_project/ca8fe7424262805f223b9a2334bc7181abbcbf5e</Application>
  <AppVersion>15.0000</AppVersion>
  <Pages>1</Pages>
  <Words>257</Words>
  <Characters>1531</Characters>
  <CharactersWithSpaces>1789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/>
  <cp:revision>3</cp:revision>
  <cp:lastPrinted>2024-01-29T05:41:00Z</cp:lastPrinted>
  <dcterms:created xsi:type="dcterms:W3CDTF">2024-02-06T05:23:00Z</dcterms:created>
  <dcterms:modified xsi:type="dcterms:W3CDTF">2024-02-07T07:53:08Z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