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C159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C159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C52774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</w:t>
      </w:r>
      <w:r w:rsidR="003A4162">
        <w:rPr>
          <w:rFonts w:ascii="Montserrat" w:hAnsi="Montserrat"/>
          <w:b w:val="0"/>
          <w:sz w:val="16"/>
          <w:szCs w:val="16"/>
        </w:rPr>
        <w:t>5</w:t>
      </w:r>
      <w:r w:rsidR="00295F81">
        <w:rPr>
          <w:rFonts w:ascii="Montserrat" w:hAnsi="Montserrat"/>
          <w:b w:val="0"/>
          <w:sz w:val="16"/>
          <w:szCs w:val="16"/>
        </w:rPr>
        <w:t>.</w:t>
      </w:r>
      <w:r>
        <w:rPr>
          <w:rFonts w:ascii="Montserrat" w:hAnsi="Montserrat"/>
          <w:b w:val="0"/>
          <w:sz w:val="16"/>
          <w:szCs w:val="16"/>
        </w:rPr>
        <w:t>01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3A4162" w:rsidRPr="00935D5B" w:rsidRDefault="00F045C0" w:rsidP="00ED64F7">
      <w:pPr>
        <w:pStyle w:val="a8"/>
        <w:widowControl w:val="0"/>
        <w:spacing w:after="240" w:line="276" w:lineRule="auto"/>
        <w:ind w:firstLine="708"/>
        <w:jc w:val="center"/>
        <w:rPr>
          <w:rFonts w:ascii="Montserrat" w:hAnsi="Montserrat"/>
          <w:b/>
          <w:bCs/>
          <w:sz w:val="26"/>
          <w:szCs w:val="26"/>
        </w:rPr>
      </w:pPr>
      <w:r w:rsidRPr="00935D5B">
        <w:rPr>
          <w:rFonts w:ascii="Montserrat" w:hAnsi="Montserrat"/>
          <w:b/>
          <w:bCs/>
          <w:sz w:val="26"/>
          <w:szCs w:val="26"/>
        </w:rPr>
        <w:t>Более 29 тысяч кубанских семей улучшили свои жилищные условия за счет средств материнского капитала в 2023 году</w:t>
      </w:r>
    </w:p>
    <w:p w:rsidR="00F045C0" w:rsidRPr="00ED64F7" w:rsidRDefault="00ED64F7" w:rsidP="00361235">
      <w:pPr>
        <w:pStyle w:val="a8"/>
        <w:widowControl w:val="0"/>
        <w:spacing w:after="0" w:afterAutospacing="0" w:line="276" w:lineRule="auto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В прошлом году </w:t>
      </w:r>
      <w:r w:rsidRPr="00935D5B">
        <w:rPr>
          <w:rFonts w:ascii="Montserrat" w:hAnsi="Montserrat"/>
          <w:bCs/>
          <w:sz w:val="26"/>
          <w:szCs w:val="26"/>
        </w:rPr>
        <w:t>29</w:t>
      </w:r>
      <w:r>
        <w:rPr>
          <w:rFonts w:ascii="Montserrat" w:hAnsi="Montserrat"/>
          <w:bCs/>
          <w:sz w:val="26"/>
          <w:szCs w:val="26"/>
        </w:rPr>
        <w:t> </w:t>
      </w:r>
      <w:r w:rsidRPr="00935D5B">
        <w:rPr>
          <w:rFonts w:ascii="Montserrat" w:hAnsi="Montserrat"/>
          <w:bCs/>
          <w:sz w:val="26"/>
          <w:szCs w:val="26"/>
        </w:rPr>
        <w:t>820</w:t>
      </w:r>
      <w:r>
        <w:rPr>
          <w:rFonts w:ascii="Montserrat" w:hAnsi="Montserrat"/>
          <w:bCs/>
          <w:sz w:val="26"/>
          <w:szCs w:val="26"/>
        </w:rPr>
        <w:t xml:space="preserve"> кубанских семей улучшили жилищные условия за счет средств материнского капитала.</w:t>
      </w:r>
      <w:r w:rsidRPr="00935D5B">
        <w:rPr>
          <w:rFonts w:ascii="Montserrat" w:hAnsi="Montserrat"/>
          <w:bCs/>
          <w:sz w:val="26"/>
          <w:szCs w:val="26"/>
        </w:rPr>
        <w:t xml:space="preserve"> 22</w:t>
      </w:r>
      <w:r w:rsidR="006A6436">
        <w:rPr>
          <w:rFonts w:ascii="Montserrat" w:hAnsi="Montserrat"/>
          <w:bCs/>
          <w:sz w:val="26"/>
          <w:szCs w:val="26"/>
        </w:rPr>
        <w:t> </w:t>
      </w:r>
      <w:r w:rsidRPr="00935D5B">
        <w:rPr>
          <w:rFonts w:ascii="Montserrat" w:hAnsi="Montserrat"/>
          <w:bCs/>
          <w:sz w:val="26"/>
          <w:szCs w:val="26"/>
        </w:rPr>
        <w:t xml:space="preserve">939 семей </w:t>
      </w:r>
      <w:r>
        <w:rPr>
          <w:rFonts w:ascii="Montserrat" w:hAnsi="Montserrat"/>
          <w:bCs/>
          <w:sz w:val="26"/>
          <w:szCs w:val="26"/>
        </w:rPr>
        <w:t>н</w:t>
      </w:r>
      <w:r w:rsidRPr="00935D5B">
        <w:rPr>
          <w:rFonts w:ascii="Montserrat" w:hAnsi="Montserrat"/>
          <w:bCs/>
          <w:sz w:val="26"/>
          <w:szCs w:val="26"/>
        </w:rPr>
        <w:t>аправили</w:t>
      </w:r>
      <w:r>
        <w:rPr>
          <w:rFonts w:ascii="Montserrat" w:hAnsi="Montserrat"/>
          <w:bCs/>
          <w:sz w:val="26"/>
          <w:szCs w:val="26"/>
        </w:rPr>
        <w:t xml:space="preserve"> </w:t>
      </w:r>
      <w:r w:rsidR="00361235">
        <w:rPr>
          <w:rFonts w:ascii="Montserrat" w:hAnsi="Montserrat"/>
          <w:bCs/>
          <w:sz w:val="26"/>
          <w:szCs w:val="26"/>
        </w:rPr>
        <w:t xml:space="preserve">их </w:t>
      </w:r>
      <w:r w:rsidRPr="00935D5B">
        <w:rPr>
          <w:rFonts w:ascii="Montserrat" w:hAnsi="Montserrat"/>
          <w:bCs/>
          <w:sz w:val="26"/>
          <w:szCs w:val="26"/>
        </w:rPr>
        <w:t>на погашение жилищ</w:t>
      </w:r>
      <w:r>
        <w:rPr>
          <w:rFonts w:ascii="Montserrat" w:hAnsi="Montserrat"/>
          <w:bCs/>
          <w:sz w:val="26"/>
          <w:szCs w:val="26"/>
        </w:rPr>
        <w:t>ных кредитов (займов), а</w:t>
      </w:r>
      <w:r w:rsidRPr="00935D5B">
        <w:rPr>
          <w:rFonts w:ascii="Montserrat" w:hAnsi="Montserrat"/>
          <w:bCs/>
          <w:sz w:val="26"/>
          <w:szCs w:val="26"/>
        </w:rPr>
        <w:t xml:space="preserve"> 6881 семья</w:t>
      </w:r>
      <w:r>
        <w:rPr>
          <w:rFonts w:ascii="Montserrat" w:hAnsi="Montserrat"/>
          <w:bCs/>
          <w:sz w:val="26"/>
          <w:szCs w:val="26"/>
        </w:rPr>
        <w:t xml:space="preserve"> </w:t>
      </w:r>
      <w:r w:rsidR="00361235">
        <w:rPr>
          <w:rFonts w:ascii="Montserrat" w:hAnsi="Montserrat"/>
          <w:bCs/>
          <w:sz w:val="26"/>
          <w:szCs w:val="26"/>
        </w:rPr>
        <w:t>—</w:t>
      </w:r>
      <w:r>
        <w:rPr>
          <w:rFonts w:ascii="Montserrat" w:hAnsi="Montserrat"/>
          <w:bCs/>
          <w:sz w:val="26"/>
          <w:szCs w:val="26"/>
        </w:rPr>
        <w:t xml:space="preserve"> </w:t>
      </w:r>
      <w:r w:rsidRPr="00935D5B">
        <w:rPr>
          <w:rFonts w:ascii="Montserrat" w:hAnsi="Montserrat"/>
          <w:bCs/>
          <w:sz w:val="26"/>
          <w:szCs w:val="26"/>
        </w:rPr>
        <w:t xml:space="preserve">на приобретение и строительство жилья (без </w:t>
      </w:r>
      <w:r>
        <w:rPr>
          <w:rFonts w:ascii="Montserrat" w:hAnsi="Montserrat"/>
          <w:bCs/>
          <w:sz w:val="26"/>
          <w:szCs w:val="26"/>
        </w:rPr>
        <w:t>использования заемных средств)</w:t>
      </w:r>
      <w:r w:rsidRPr="00935D5B">
        <w:rPr>
          <w:rFonts w:ascii="Montserrat" w:hAnsi="Montserrat"/>
          <w:bCs/>
          <w:sz w:val="26"/>
          <w:szCs w:val="26"/>
        </w:rPr>
        <w:t xml:space="preserve">. </w:t>
      </w:r>
    </w:p>
    <w:p w:rsidR="00ED64F7" w:rsidRDefault="00ED64F7" w:rsidP="00361235">
      <w:pPr>
        <w:pStyle w:val="a8"/>
        <w:widowControl w:val="0"/>
        <w:spacing w:after="0" w:afterAutospacing="0" w:line="276" w:lineRule="auto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Покупка жилья </w:t>
      </w:r>
      <w:r w:rsidR="00361235">
        <w:rPr>
          <w:rFonts w:ascii="Montserrat" w:hAnsi="Montserrat"/>
          <w:bCs/>
          <w:sz w:val="26"/>
          <w:szCs w:val="26"/>
        </w:rPr>
        <w:t>—</w:t>
      </w:r>
      <w:r>
        <w:rPr>
          <w:rFonts w:ascii="Montserrat" w:hAnsi="Montserrat"/>
          <w:bCs/>
          <w:sz w:val="26"/>
          <w:szCs w:val="26"/>
        </w:rPr>
        <w:t xml:space="preserve"> одно из самых популярных направлений </w:t>
      </w:r>
      <w:r w:rsidR="00361235">
        <w:rPr>
          <w:rFonts w:ascii="Montserrat" w:hAnsi="Montserrat"/>
          <w:bCs/>
          <w:sz w:val="26"/>
          <w:szCs w:val="26"/>
        </w:rPr>
        <w:t xml:space="preserve">для </w:t>
      </w:r>
      <w:r>
        <w:rPr>
          <w:rFonts w:ascii="Montserrat" w:hAnsi="Montserrat"/>
          <w:bCs/>
          <w:sz w:val="26"/>
          <w:szCs w:val="26"/>
        </w:rPr>
        <w:t>использования материнского капитала. Семьи могут вступить в кооператив или взять кредит. Также предусмотрена возможность строительства дома на материнский капитал без использования кредитных средств.</w:t>
      </w:r>
    </w:p>
    <w:p w:rsidR="00ED64F7" w:rsidRDefault="00ED64F7" w:rsidP="00361235">
      <w:pPr>
        <w:pStyle w:val="a8"/>
        <w:widowControl w:val="0"/>
        <w:spacing w:after="0" w:afterAutospacing="0" w:line="276" w:lineRule="auto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>Потратить деньги на улучшение жилищных условий можно, когда ребенку исполнится три года. Исключением является погашение основного долга или первоначального взноса по ипотеке. Средства в таком случае можно вложить сразу после рождения или усыновления ребенка.</w:t>
      </w:r>
    </w:p>
    <w:p w:rsidR="00ED64F7" w:rsidRDefault="00ED64F7" w:rsidP="00361235">
      <w:pPr>
        <w:pStyle w:val="a8"/>
        <w:widowControl w:val="0"/>
        <w:spacing w:after="0" w:afterAutospacing="0" w:line="276" w:lineRule="auto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>Следует помнить, что для использования материнского капитала приобретаемое или строящееся на его средства жилье должно находиться в России. Также не входит в перечень работ по улучшению жилищных условий ремонт, поэтому на него потратить материнский капитал не получится.</w:t>
      </w:r>
    </w:p>
    <w:p w:rsidR="003A4162" w:rsidRDefault="003A4162" w:rsidP="00361235">
      <w:pPr>
        <w:pStyle w:val="a8"/>
        <w:widowControl w:val="0"/>
        <w:spacing w:after="0" w:afterAutospacing="0" w:line="276" w:lineRule="auto"/>
        <w:ind w:firstLine="708"/>
        <w:jc w:val="both"/>
        <w:rPr>
          <w:rStyle w:val="a7"/>
          <w:rFonts w:ascii="Montserrat" w:hAnsi="Montserrat" w:cs="Segoe UI"/>
          <w:b w:val="0"/>
          <w:bCs w:val="0"/>
          <w:color w:val="000000"/>
          <w:sz w:val="26"/>
          <w:szCs w:val="26"/>
        </w:rPr>
      </w:pPr>
      <w:r w:rsidRPr="00935D5B">
        <w:rPr>
          <w:rStyle w:val="a7"/>
          <w:rFonts w:ascii="Montserrat" w:hAnsi="Montserrat" w:cs="Segoe UI"/>
          <w:b w:val="0"/>
          <w:bCs w:val="0"/>
          <w:color w:val="000000"/>
          <w:sz w:val="26"/>
          <w:szCs w:val="26"/>
        </w:rPr>
        <w:t xml:space="preserve">Напомним, что средства материнского капитала можно получить только по безналичному расчету. Любые схемы обналичивания этих средств являются незаконными. </w:t>
      </w:r>
      <w:r w:rsidR="00361235">
        <w:rPr>
          <w:rStyle w:val="a7"/>
          <w:rFonts w:ascii="Montserrat" w:hAnsi="Montserrat" w:cs="Segoe UI"/>
          <w:b w:val="0"/>
          <w:bCs w:val="0"/>
          <w:color w:val="000000"/>
          <w:sz w:val="26"/>
          <w:szCs w:val="26"/>
        </w:rPr>
        <w:t>В</w:t>
      </w:r>
      <w:r w:rsidRPr="00935D5B">
        <w:rPr>
          <w:rStyle w:val="a7"/>
          <w:rFonts w:ascii="Montserrat" w:hAnsi="Montserrat" w:cs="Segoe UI"/>
          <w:b w:val="0"/>
          <w:bCs w:val="0"/>
          <w:color w:val="000000"/>
          <w:sz w:val="26"/>
          <w:szCs w:val="26"/>
        </w:rPr>
        <w:t>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</w:p>
    <w:p w:rsidR="009577C2" w:rsidRPr="00935D5B" w:rsidRDefault="009577C2" w:rsidP="00361235">
      <w:pPr>
        <w:pStyle w:val="a8"/>
        <w:widowControl w:val="0"/>
        <w:spacing w:after="0" w:afterAutospacing="0" w:line="276" w:lineRule="auto"/>
        <w:ind w:firstLine="708"/>
        <w:jc w:val="both"/>
        <w:rPr>
          <w:rFonts w:ascii="Montserrat" w:hAnsi="Montserrat"/>
          <w:bCs/>
          <w:sz w:val="26"/>
          <w:szCs w:val="26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9B" w:rsidRPr="00ED64F7" w:rsidRDefault="004A4F9B" w:rsidP="004A4F9B">
      <w:pPr>
        <w:pStyle w:val="a8"/>
        <w:spacing w:before="0" w:beforeAutospacing="0" w:after="0" w:afterAutospacing="0"/>
        <w:jc w:val="right"/>
        <w:rPr>
          <w:rStyle w:val="a9"/>
          <w:rFonts w:ascii="Montserrat" w:hAnsi="Montserrat"/>
          <w:b/>
          <w:noProof/>
          <w:color w:val="488DCD"/>
          <w:sz w:val="16"/>
          <w:szCs w:val="16"/>
          <w:u w:val="none"/>
        </w:rPr>
      </w:pPr>
      <w:bookmarkStart w:id="0" w:name="_GoBack"/>
      <w:bookmarkEnd w:id="0"/>
      <w:r w:rsidRPr="00ED64F7">
        <w:rPr>
          <w:rFonts w:ascii="Montserrat" w:hAnsi="Montserrat"/>
          <w:b/>
          <w:noProof/>
          <w:color w:val="488DCD"/>
          <w:sz w:val="16"/>
          <w:szCs w:val="16"/>
        </w:rPr>
        <w:t xml:space="preserve">              </w:t>
      </w:r>
      <w:r w:rsidRPr="00ED64F7">
        <w:rPr>
          <w:rFonts w:ascii="Montserrat" w:hAnsi="Montserrat"/>
          <w:b/>
          <w:sz w:val="16"/>
          <w:szCs w:val="16"/>
        </w:rPr>
        <w:t xml:space="preserve"> </w:t>
      </w:r>
    </w:p>
    <w:p w:rsidR="003A5191" w:rsidRPr="00ED64F7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</w:p>
    <w:p w:rsidR="00F36613" w:rsidRDefault="00F36613" w:rsidP="00F36613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F36613" w:rsidRPr="003F0953" w:rsidRDefault="00F36613" w:rsidP="00F36613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p w:rsidR="00935D5B" w:rsidRPr="00ED64F7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</w:p>
    <w:sectPr w:rsidR="00935D5B" w:rsidRPr="00ED64F7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CEC" w:rsidRDefault="00BA1CEC">
      <w:r>
        <w:separator/>
      </w:r>
    </w:p>
  </w:endnote>
  <w:endnote w:type="continuationSeparator" w:id="1">
    <w:p w:rsidR="00BA1CEC" w:rsidRDefault="00BA1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C159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CEC" w:rsidRDefault="00BA1CEC">
      <w:r>
        <w:separator/>
      </w:r>
    </w:p>
  </w:footnote>
  <w:footnote w:type="continuationSeparator" w:id="1">
    <w:p w:rsidR="00BA1CEC" w:rsidRDefault="00BA1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7C1597" w:rsidP="00CB5536">
    <w:pPr>
      <w:pStyle w:val="a3"/>
      <w:rPr>
        <w:lang w:val="en-US"/>
      </w:rPr>
    </w:pPr>
    <w:r w:rsidRPr="007C1597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7C159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C09D7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F36613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7C1597">
    <w:pPr>
      <w:pStyle w:val="a3"/>
    </w:pPr>
    <w:r w:rsidRPr="007C1597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7C159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6A6436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26"/>
  </w:num>
  <w:num w:numId="5">
    <w:abstractNumId w:val="19"/>
  </w:num>
  <w:num w:numId="6">
    <w:abstractNumId w:val="18"/>
  </w:num>
  <w:num w:numId="7">
    <w:abstractNumId w:val="33"/>
  </w:num>
  <w:num w:numId="8">
    <w:abstractNumId w:val="7"/>
  </w:num>
  <w:num w:numId="9">
    <w:abstractNumId w:val="11"/>
  </w:num>
  <w:num w:numId="10">
    <w:abstractNumId w:val="3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0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3"/>
  </w:num>
  <w:num w:numId="16">
    <w:abstractNumId w:val="4"/>
  </w:num>
  <w:num w:numId="17">
    <w:abstractNumId w:val="34"/>
  </w:num>
  <w:num w:numId="18">
    <w:abstractNumId w:val="41"/>
  </w:num>
  <w:num w:numId="19">
    <w:abstractNumId w:val="38"/>
  </w:num>
  <w:num w:numId="20">
    <w:abstractNumId w:val="40"/>
  </w:num>
  <w:num w:numId="21">
    <w:abstractNumId w:val="25"/>
  </w:num>
  <w:num w:numId="22">
    <w:abstractNumId w:val="37"/>
  </w:num>
  <w:num w:numId="23">
    <w:abstractNumId w:val="24"/>
  </w:num>
  <w:num w:numId="24">
    <w:abstractNumId w:val="28"/>
  </w:num>
  <w:num w:numId="25">
    <w:abstractNumId w:val="27"/>
  </w:num>
  <w:num w:numId="26">
    <w:abstractNumId w:val="6"/>
  </w:num>
  <w:num w:numId="27">
    <w:abstractNumId w:val="23"/>
  </w:num>
  <w:num w:numId="28">
    <w:abstractNumId w:val="14"/>
  </w:num>
  <w:num w:numId="29">
    <w:abstractNumId w:val="9"/>
  </w:num>
  <w:num w:numId="30">
    <w:abstractNumId w:val="3"/>
  </w:num>
  <w:num w:numId="31">
    <w:abstractNumId w:val="16"/>
  </w:num>
  <w:num w:numId="32">
    <w:abstractNumId w:val="42"/>
  </w:num>
  <w:num w:numId="33">
    <w:abstractNumId w:val="21"/>
  </w:num>
  <w:num w:numId="34">
    <w:abstractNumId w:val="20"/>
  </w:num>
  <w:num w:numId="35">
    <w:abstractNumId w:val="22"/>
  </w:num>
  <w:num w:numId="36">
    <w:abstractNumId w:val="15"/>
  </w:num>
  <w:num w:numId="37">
    <w:abstractNumId w:val="1"/>
  </w:num>
  <w:num w:numId="38">
    <w:abstractNumId w:val="31"/>
  </w:num>
  <w:num w:numId="39">
    <w:abstractNumId w:val="10"/>
  </w:num>
  <w:num w:numId="40">
    <w:abstractNumId w:val="5"/>
  </w:num>
  <w:num w:numId="41">
    <w:abstractNumId w:val="35"/>
  </w:num>
  <w:num w:numId="42">
    <w:abstractNumId w:val="29"/>
  </w:num>
  <w:num w:numId="43">
    <w:abstractNumId w:val="23"/>
  </w:num>
  <w:num w:numId="44">
    <w:abstractNumId w:val="36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0C7F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06F6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436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1597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577C2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6EA0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1CEC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6613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6EA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56EA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6EA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B56EA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B56EA0"/>
  </w:style>
  <w:style w:type="paragraph" w:styleId="a6">
    <w:name w:val="Balloon Text"/>
    <w:basedOn w:val="a"/>
    <w:semiHidden/>
    <w:rsid w:val="00B56EA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56EA0"/>
    <w:rPr>
      <w:b/>
      <w:bCs/>
    </w:rPr>
  </w:style>
  <w:style w:type="paragraph" w:styleId="a8">
    <w:name w:val="Normal (Web)"/>
    <w:basedOn w:val="a"/>
    <w:uiPriority w:val="99"/>
    <w:rsid w:val="00B56EA0"/>
    <w:pPr>
      <w:spacing w:before="100" w:beforeAutospacing="1" w:after="100" w:afterAutospacing="1"/>
    </w:pPr>
  </w:style>
  <w:style w:type="character" w:styleId="a9">
    <w:name w:val="Hyperlink"/>
    <w:uiPriority w:val="99"/>
    <w:rsid w:val="00B56EA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F36613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020D-7920-4AAA-A71E-455A6E03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1797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2023-11-07T06:50:00Z</cp:lastPrinted>
  <dcterms:created xsi:type="dcterms:W3CDTF">2024-01-26T12:26:00Z</dcterms:created>
  <dcterms:modified xsi:type="dcterms:W3CDTF">2024-01-28T05:53:00Z</dcterms:modified>
</cp:coreProperties>
</file>