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732FF3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732FF3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F96804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28</w:t>
      </w:r>
      <w:r w:rsidR="00295F81">
        <w:rPr>
          <w:rFonts w:ascii="Montserrat" w:hAnsi="Montserrat"/>
          <w:b w:val="0"/>
          <w:sz w:val="16"/>
          <w:szCs w:val="16"/>
        </w:rPr>
        <w:t>.1</w:t>
      </w:r>
      <w:r w:rsidR="009F5D07">
        <w:rPr>
          <w:rFonts w:ascii="Montserrat" w:hAnsi="Montserrat"/>
          <w:b w:val="0"/>
          <w:sz w:val="16"/>
          <w:szCs w:val="16"/>
        </w:rPr>
        <w:t>1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</w:p>
    <w:p w:rsidR="00C76493" w:rsidRPr="00C76493" w:rsidRDefault="00C76493" w:rsidP="00592FDA">
      <w:pPr>
        <w:pStyle w:val="1"/>
        <w:shd w:val="clear" w:color="auto" w:fill="FFFFFF"/>
        <w:spacing w:line="276" w:lineRule="auto"/>
        <w:jc w:val="center"/>
        <w:rPr>
          <w:rFonts w:ascii="Montserrat" w:hAnsi="Montserrat" w:cs="Arial"/>
          <w:spacing w:val="-8"/>
          <w:sz w:val="28"/>
          <w:szCs w:val="28"/>
        </w:rPr>
      </w:pPr>
      <w:r w:rsidRPr="00C76493">
        <w:rPr>
          <w:rFonts w:ascii="Montserrat" w:hAnsi="Montserrat" w:cs="Arial"/>
          <w:spacing w:val="-8"/>
          <w:sz w:val="28"/>
          <w:szCs w:val="28"/>
        </w:rPr>
        <w:t xml:space="preserve">В Краснодарском крае выдано </w:t>
      </w:r>
      <w:r w:rsidRPr="00C76493">
        <w:rPr>
          <w:rFonts w:ascii="Montserrat" w:hAnsi="Montserrat"/>
          <w:bCs/>
          <w:sz w:val="28"/>
          <w:szCs w:val="28"/>
        </w:rPr>
        <w:t>более 1,4 миллиона</w:t>
      </w:r>
      <w:r w:rsidRPr="00C76493">
        <w:rPr>
          <w:rFonts w:ascii="Montserrat" w:hAnsi="Montserrat" w:cs="Arial"/>
          <w:spacing w:val="-8"/>
          <w:sz w:val="28"/>
          <w:szCs w:val="28"/>
        </w:rPr>
        <w:t xml:space="preserve"> электронных больничных </w:t>
      </w:r>
      <w:r w:rsidRPr="00C76493">
        <w:rPr>
          <w:rFonts w:ascii="Montserrat" w:hAnsi="Montserrat"/>
          <w:bCs/>
          <w:sz w:val="28"/>
          <w:szCs w:val="28"/>
        </w:rPr>
        <w:t>в 2023 году</w:t>
      </w:r>
    </w:p>
    <w:p w:rsidR="002607E4" w:rsidRPr="00C76493" w:rsidRDefault="00F96804" w:rsidP="00592FDA">
      <w:pPr>
        <w:pStyle w:val="a8"/>
        <w:widowControl w:val="0"/>
        <w:spacing w:before="0" w:beforeAutospacing="0" w:after="0" w:afterAutospacing="0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 w:rsidRPr="00C76493">
        <w:rPr>
          <w:rFonts w:ascii="Montserrat" w:hAnsi="Montserrat"/>
          <w:bCs/>
          <w:iCs/>
          <w:sz w:val="28"/>
          <w:szCs w:val="28"/>
        </w:rPr>
        <w:t xml:space="preserve">С начала года </w:t>
      </w:r>
      <w:r w:rsidR="002607E4" w:rsidRPr="00C76493">
        <w:rPr>
          <w:rFonts w:ascii="Montserrat" w:hAnsi="Montserrat"/>
          <w:bCs/>
          <w:iCs/>
          <w:sz w:val="28"/>
          <w:szCs w:val="28"/>
        </w:rPr>
        <w:t xml:space="preserve">кубанцы оформили </w:t>
      </w:r>
      <w:r w:rsidRPr="00C76493">
        <w:rPr>
          <w:rFonts w:ascii="Montserrat" w:hAnsi="Montserrat"/>
          <w:bCs/>
          <w:iCs/>
          <w:sz w:val="28"/>
          <w:szCs w:val="28"/>
        </w:rPr>
        <w:t>1</w:t>
      </w:r>
      <w:r w:rsidR="00C76493" w:rsidRPr="00C76493">
        <w:rPr>
          <w:rFonts w:ascii="Montserrat" w:hAnsi="Montserrat"/>
          <w:bCs/>
          <w:iCs/>
          <w:sz w:val="28"/>
          <w:szCs w:val="28"/>
        </w:rPr>
        <w:t> </w:t>
      </w:r>
      <w:r w:rsidRPr="00C76493">
        <w:rPr>
          <w:rFonts w:ascii="Montserrat" w:hAnsi="Montserrat"/>
          <w:bCs/>
          <w:iCs/>
          <w:sz w:val="28"/>
          <w:szCs w:val="28"/>
        </w:rPr>
        <w:t>445</w:t>
      </w:r>
      <w:r w:rsidR="00C76493" w:rsidRPr="00C76493">
        <w:rPr>
          <w:rFonts w:ascii="Montserrat" w:hAnsi="Montserrat"/>
          <w:bCs/>
          <w:iCs/>
          <w:sz w:val="28"/>
          <w:szCs w:val="28"/>
        </w:rPr>
        <w:t xml:space="preserve"> </w:t>
      </w:r>
      <w:r w:rsidRPr="00C76493">
        <w:rPr>
          <w:rFonts w:ascii="Montserrat" w:hAnsi="Montserrat"/>
          <w:bCs/>
          <w:iCs/>
          <w:sz w:val="28"/>
          <w:szCs w:val="28"/>
        </w:rPr>
        <w:t xml:space="preserve">000 </w:t>
      </w:r>
      <w:r w:rsidR="002607E4" w:rsidRPr="00C76493">
        <w:rPr>
          <w:rFonts w:ascii="Montserrat" w:hAnsi="Montserrat"/>
          <w:bCs/>
          <w:iCs/>
          <w:sz w:val="28"/>
          <w:szCs w:val="28"/>
        </w:rPr>
        <w:t xml:space="preserve">электронных листков нетрудоспособности (ЭЛН). На оплату больничных листов ОСФР по Краснодарскому краю перечислило более </w:t>
      </w:r>
      <w:r w:rsidRPr="00C76493">
        <w:rPr>
          <w:rFonts w:ascii="Montserrat" w:hAnsi="Montserrat"/>
          <w:bCs/>
          <w:iCs/>
          <w:sz w:val="28"/>
          <w:szCs w:val="28"/>
        </w:rPr>
        <w:t>11,6 миллиардов</w:t>
      </w:r>
      <w:r w:rsidR="002607E4" w:rsidRPr="00C76493">
        <w:rPr>
          <w:rFonts w:ascii="Montserrat" w:hAnsi="Montserrat"/>
          <w:bCs/>
          <w:iCs/>
          <w:sz w:val="28"/>
          <w:szCs w:val="28"/>
        </w:rPr>
        <w:t xml:space="preserve"> рублей.</w:t>
      </w:r>
      <w:r w:rsidRPr="00C76493">
        <w:rPr>
          <w:rFonts w:ascii="Montserrat" w:hAnsi="Montserrat"/>
          <w:bCs/>
          <w:iCs/>
          <w:sz w:val="28"/>
          <w:szCs w:val="28"/>
        </w:rPr>
        <w:t xml:space="preserve"> </w:t>
      </w:r>
    </w:p>
    <w:p w:rsidR="002607E4" w:rsidRPr="00C76493" w:rsidRDefault="00F3367A" w:rsidP="00592FDA">
      <w:pPr>
        <w:pStyle w:val="a8"/>
        <w:widowControl w:val="0"/>
        <w:spacing w:before="0" w:beforeAutospacing="0" w:after="0" w:afterAutospacing="0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 w:rsidRPr="00C76493">
        <w:rPr>
          <w:rFonts w:ascii="Montserrat" w:hAnsi="Montserrat"/>
          <w:bCs/>
          <w:iCs/>
          <w:sz w:val="28"/>
          <w:szCs w:val="28"/>
        </w:rPr>
        <w:t>«</w:t>
      </w:r>
      <w:r w:rsidR="00C76493" w:rsidRPr="00C76493">
        <w:rPr>
          <w:rFonts w:ascii="Montserrat" w:hAnsi="Montserrat"/>
          <w:spacing w:val="-3"/>
          <w:sz w:val="28"/>
          <w:szCs w:val="28"/>
          <w:shd w:val="clear" w:color="auto" w:fill="FFFFFF"/>
        </w:rPr>
        <w:t>Компании получают данные о больничных листах в цифровом виде, что снижает объем бумажной работы и вероятность сделать ошибку при заполнении сведений. Работники в свою очередь получают выплаты по нетрудоспособности без обращений и подачи каких-либо документов. После того как медицинская организация закрывает больничный, а в Социальный фонд приходят необходимые сведения, пособие назначается в течение 10 дней</w:t>
      </w:r>
      <w:r w:rsidRPr="00C76493">
        <w:rPr>
          <w:rFonts w:ascii="Montserrat" w:hAnsi="Montserrat"/>
          <w:bCs/>
          <w:iCs/>
          <w:sz w:val="28"/>
          <w:szCs w:val="28"/>
        </w:rPr>
        <w:t xml:space="preserve">», - пояснила управляющий Отделением Социального фонда России по Краснодарскому краю </w:t>
      </w:r>
      <w:r w:rsidRPr="00C76493">
        <w:rPr>
          <w:rFonts w:ascii="Montserrat" w:hAnsi="Montserrat"/>
          <w:b/>
          <w:bCs/>
          <w:iCs/>
          <w:sz w:val="28"/>
          <w:szCs w:val="28"/>
        </w:rPr>
        <w:t>Татьяна Ткаченко</w:t>
      </w:r>
      <w:r w:rsidR="002607E4" w:rsidRPr="00C76493">
        <w:rPr>
          <w:rFonts w:ascii="Montserrat" w:hAnsi="Montserrat"/>
          <w:bCs/>
          <w:iCs/>
          <w:sz w:val="28"/>
          <w:szCs w:val="28"/>
        </w:rPr>
        <w:t>.</w:t>
      </w:r>
    </w:p>
    <w:p w:rsidR="002607E4" w:rsidRPr="00C76493" w:rsidRDefault="002607E4" w:rsidP="00592FDA">
      <w:pPr>
        <w:pStyle w:val="a8"/>
        <w:widowControl w:val="0"/>
        <w:spacing w:before="0" w:beforeAutospacing="0" w:after="0" w:afterAutospacing="0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 w:rsidRPr="00C76493">
        <w:rPr>
          <w:rFonts w:ascii="Montserrat" w:hAnsi="Montserrat"/>
          <w:bCs/>
          <w:iCs/>
          <w:sz w:val="28"/>
          <w:szCs w:val="28"/>
        </w:rPr>
        <w:t>Размер выплаты зависит от страхового стажа и среднего заработка сотрудника за два предыдущих года. При стаже менее пяти лет оплачивается 60% от среднего заработка, при стаже от пяти до восьми лет — 80%. Больничный в размере 100% от среднего заработка оплачивается, если стаж составляет более восьми лет.</w:t>
      </w:r>
    </w:p>
    <w:p w:rsidR="002607E4" w:rsidRPr="00C76493" w:rsidRDefault="002607E4" w:rsidP="00592FDA">
      <w:pPr>
        <w:pStyle w:val="a8"/>
        <w:widowControl w:val="0"/>
        <w:spacing w:before="0" w:beforeAutospacing="0" w:after="0" w:afterAutospacing="0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 w:rsidRPr="00C76493">
        <w:rPr>
          <w:rFonts w:ascii="Montserrat" w:hAnsi="Montserrat"/>
          <w:bCs/>
          <w:iCs/>
          <w:sz w:val="28"/>
          <w:szCs w:val="28"/>
        </w:rPr>
        <w:t xml:space="preserve">Напомним, что первые три дня болезни оплачивает работодатель из собственных средств, остальные дни </w:t>
      </w:r>
      <w:r w:rsidR="00851EB3" w:rsidRPr="00C76493">
        <w:rPr>
          <w:rFonts w:ascii="Montserrat" w:hAnsi="Montserrat"/>
          <w:bCs/>
          <w:iCs/>
          <w:sz w:val="28"/>
          <w:szCs w:val="28"/>
        </w:rPr>
        <w:t>-</w:t>
      </w:r>
      <w:r w:rsidRPr="00C76493">
        <w:rPr>
          <w:rFonts w:ascii="Montserrat" w:hAnsi="Montserrat"/>
          <w:bCs/>
          <w:iCs/>
          <w:sz w:val="28"/>
          <w:szCs w:val="28"/>
        </w:rPr>
        <w:t xml:space="preserve"> ОСФР по Краснодарскому краю. Если больничный лист оформлен по уходу за больным членом семьи, при нахождении на карантине, протезировании или лечении в санатории, то пособие полностью выплачивается за счет средств Социального фонда. </w:t>
      </w:r>
    </w:p>
    <w:p w:rsidR="00C76493" w:rsidRPr="00C76493" w:rsidRDefault="00A16E93" w:rsidP="00592FDA">
      <w:pPr>
        <w:pStyle w:val="a8"/>
        <w:widowControl w:val="0"/>
        <w:spacing w:before="0" w:beforeAutospacing="0" w:after="0" w:afterAutospacing="0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 w:cs="Arial"/>
          <w:color w:val="212121"/>
          <w:spacing w:val="-3"/>
          <w:sz w:val="28"/>
          <w:szCs w:val="28"/>
          <w:shd w:val="clear" w:color="auto" w:fill="FFFFFF"/>
        </w:rPr>
        <w:t xml:space="preserve">Цифровой формат </w:t>
      </w:r>
      <w:r w:rsidR="00C76493" w:rsidRPr="00C76493">
        <w:rPr>
          <w:rFonts w:ascii="Montserrat" w:hAnsi="Montserrat" w:cs="Arial"/>
          <w:color w:val="212121"/>
          <w:spacing w:val="-3"/>
          <w:sz w:val="28"/>
          <w:szCs w:val="28"/>
          <w:shd w:val="clear" w:color="auto" w:fill="FFFFFF"/>
        </w:rPr>
        <w:t>поспособствовал отказу от справок о зарплате для расчета больничных выплат. С 2023 года организации могут не выдавать такой документ, а работники могут не представлять его по новому месту работы. Социальный фонд получает все необходимые сведения из Федеральной налоговой службы. В результате из медицинских организаций приходят данные о закрытии больничного, из ФНС – данные о зарплате, после чего фонд может рассчитать пособие по временной нетрудоспособности, чтобы напрямую без участия работодателя перечислить денежные средства.</w:t>
      </w:r>
    </w:p>
    <w:p w:rsidR="00C76493" w:rsidRPr="00C76493" w:rsidRDefault="00C76493" w:rsidP="00592FDA">
      <w:pPr>
        <w:pStyle w:val="a8"/>
        <w:widowControl w:val="0"/>
        <w:spacing w:before="0" w:beforeAutospacing="0" w:after="0" w:afterAutospacing="0"/>
        <w:ind w:firstLine="709"/>
        <w:jc w:val="both"/>
        <w:rPr>
          <w:rFonts w:ascii="Montserrat" w:hAnsi="Montserrat"/>
          <w:b/>
          <w:color w:val="58595B"/>
          <w:sz w:val="28"/>
          <w:szCs w:val="28"/>
        </w:rPr>
      </w:pPr>
      <w:r w:rsidRPr="00C76493">
        <w:rPr>
          <w:rFonts w:ascii="Montserrat" w:hAnsi="Montserrat" w:cs="Arial"/>
          <w:color w:val="212121"/>
          <w:spacing w:val="-3"/>
          <w:sz w:val="28"/>
          <w:szCs w:val="28"/>
          <w:shd w:val="clear" w:color="auto" w:fill="FFFFFF"/>
        </w:rPr>
        <w:t>Переход на электронный формат также предоставил работникам постоянный доступ к информации о больничных выплатах. Соответствующие данные теперь всегда доступн</w:t>
      </w:r>
      <w:r w:rsidR="00A16E93">
        <w:rPr>
          <w:rFonts w:ascii="Montserrat" w:hAnsi="Montserrat" w:cs="Arial"/>
          <w:color w:val="212121"/>
          <w:spacing w:val="-3"/>
          <w:sz w:val="28"/>
          <w:szCs w:val="28"/>
          <w:shd w:val="clear" w:color="auto" w:fill="FFFFFF"/>
        </w:rPr>
        <w:t>ы в личном кабинете на портале Г</w:t>
      </w:r>
      <w:r w:rsidRPr="00C76493">
        <w:rPr>
          <w:rFonts w:ascii="Montserrat" w:hAnsi="Montserrat" w:cs="Arial"/>
          <w:color w:val="212121"/>
          <w:spacing w:val="-3"/>
          <w:sz w:val="28"/>
          <w:szCs w:val="28"/>
          <w:shd w:val="clear" w:color="auto" w:fill="FFFFFF"/>
        </w:rPr>
        <w:t>осуслуг. Здесь легко отслеживать сведения об открытии больничного листа, его продлении, закрытии, размере и прочей информации.</w:t>
      </w:r>
      <w:r w:rsidRPr="00C76493">
        <w:rPr>
          <w:rFonts w:ascii="Montserrat" w:hAnsi="Montserrat"/>
          <w:b/>
          <w:color w:val="58595B"/>
          <w:sz w:val="28"/>
          <w:szCs w:val="28"/>
        </w:rPr>
        <w:t xml:space="preserve"> 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ED76B9" w:rsidRDefault="00ED76B9" w:rsidP="00ED76B9">
      <w:pPr>
        <w:pStyle w:val="Default"/>
        <w:jc w:val="center"/>
      </w:pPr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3A5191" w:rsidRDefault="00ED76B9" w:rsidP="00592FDA">
      <w:pPr>
        <w:jc w:val="center"/>
        <w:rPr>
          <w:rFonts w:ascii="Myriad Pro" w:hAnsi="Myriad Pro"/>
          <w:b/>
          <w:noProof/>
          <w:color w:val="488DCD"/>
        </w:rPr>
      </w:pPr>
      <w:bookmarkStart w:id="0" w:name="_GoBack_Copy_1_Copy_1_Copy_1"/>
      <w:bookmarkStart w:id="1" w:name="_GoBack_Copy_1_Copy_1_Copy_1_Copy_1"/>
      <w:bookmarkStart w:id="2" w:name="_GoBack_Copy_1_Copy_1"/>
      <w:bookmarkStart w:id="3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Start w:id="4" w:name="_GoBack"/>
      <w:bookmarkEnd w:id="0"/>
      <w:bookmarkEnd w:id="1"/>
      <w:bookmarkEnd w:id="2"/>
      <w:bookmarkEnd w:id="3"/>
      <w:bookmarkEnd w:id="4"/>
    </w:p>
    <w:sectPr w:rsidR="003A5191" w:rsidSect="00950D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C4A" w:rsidRDefault="00FB2C4A">
      <w:r>
        <w:separator/>
      </w:r>
    </w:p>
  </w:endnote>
  <w:endnote w:type="continuationSeparator" w:id="1">
    <w:p w:rsidR="00FB2C4A" w:rsidRDefault="00FB2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493" w:rsidRDefault="00732F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764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6493" w:rsidRDefault="00C7649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493" w:rsidRDefault="00C76493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6B9" w:rsidRDefault="00ED76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C4A" w:rsidRDefault="00FB2C4A">
      <w:r>
        <w:separator/>
      </w:r>
    </w:p>
  </w:footnote>
  <w:footnote w:type="continuationSeparator" w:id="1">
    <w:p w:rsidR="00FB2C4A" w:rsidRDefault="00FB2C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6B9" w:rsidRDefault="00ED76B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C76493" w:rsidTr="00DC79F3">
      <w:tc>
        <w:tcPr>
          <w:tcW w:w="2503" w:type="dxa"/>
        </w:tcPr>
        <w:p w:rsidR="00C76493" w:rsidRDefault="00C76493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C76493" w:rsidRDefault="00C7649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C76493" w:rsidRPr="00DC79F3" w:rsidRDefault="00C7649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C76493" w:rsidRPr="000D05ED" w:rsidRDefault="00C76493" w:rsidP="00ED76B9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C76493" w:rsidRPr="00DC79F3" w:rsidRDefault="00C7649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76493" w:rsidRPr="00CB5536" w:rsidRDefault="00732FF3" w:rsidP="00CB5536">
    <w:pPr>
      <w:pStyle w:val="a3"/>
      <w:rPr>
        <w:lang w:val="en-US"/>
      </w:rPr>
    </w:pPr>
    <w:r w:rsidRPr="00732FF3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C76493" w:rsidRPr="000D05ED" w:rsidRDefault="00732FF3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C76493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592FDA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693"/>
      <w:gridCol w:w="2330"/>
      <w:gridCol w:w="2301"/>
    </w:tblGrid>
    <w:tr w:rsidR="00C76493" w:rsidTr="00ED76B9">
      <w:tc>
        <w:tcPr>
          <w:tcW w:w="3369" w:type="dxa"/>
        </w:tcPr>
        <w:p w:rsidR="00C76493" w:rsidRDefault="00C76493" w:rsidP="00C7649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:rsidR="00C76493" w:rsidRPr="00DC79F3" w:rsidRDefault="00C76493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30" w:type="dxa"/>
        </w:tcPr>
        <w:p w:rsidR="00C76493" w:rsidRPr="00CB5536" w:rsidRDefault="00C76493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76493" w:rsidRPr="00DC79F3" w:rsidRDefault="00C76493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76493" w:rsidRDefault="00732FF3">
    <w:pPr>
      <w:pStyle w:val="a3"/>
    </w:pPr>
    <w:r w:rsidRPr="00732FF3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C76493" w:rsidRPr="000D05ED" w:rsidRDefault="00732FF3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C76493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592FDA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18"/>
  </w:num>
  <w:num w:numId="6">
    <w:abstractNumId w:val="17"/>
  </w:num>
  <w:num w:numId="7">
    <w:abstractNumId w:val="32"/>
  </w:num>
  <w:num w:numId="8">
    <w:abstractNumId w:val="7"/>
  </w:num>
  <w:num w:numId="9">
    <w:abstractNumId w:val="11"/>
  </w:num>
  <w:num w:numId="10">
    <w:abstractNumId w:val="31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2"/>
  </w:num>
  <w:num w:numId="16">
    <w:abstractNumId w:val="4"/>
  </w:num>
  <w:num w:numId="17">
    <w:abstractNumId w:val="33"/>
  </w:num>
  <w:num w:numId="18">
    <w:abstractNumId w:val="39"/>
  </w:num>
  <w:num w:numId="19">
    <w:abstractNumId w:val="36"/>
  </w:num>
  <w:num w:numId="20">
    <w:abstractNumId w:val="38"/>
  </w:num>
  <w:num w:numId="21">
    <w:abstractNumId w:val="24"/>
  </w:num>
  <w:num w:numId="22">
    <w:abstractNumId w:val="35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2"/>
  </w:num>
  <w:num w:numId="28">
    <w:abstractNumId w:val="13"/>
  </w:num>
  <w:num w:numId="29">
    <w:abstractNumId w:val="9"/>
  </w:num>
  <w:num w:numId="30">
    <w:abstractNumId w:val="3"/>
  </w:num>
  <w:num w:numId="31">
    <w:abstractNumId w:val="15"/>
  </w:num>
  <w:num w:numId="32">
    <w:abstractNumId w:val="40"/>
  </w:num>
  <w:num w:numId="33">
    <w:abstractNumId w:val="20"/>
  </w:num>
  <w:num w:numId="34">
    <w:abstractNumId w:val="19"/>
  </w:num>
  <w:num w:numId="35">
    <w:abstractNumId w:val="21"/>
  </w:num>
  <w:num w:numId="36">
    <w:abstractNumId w:val="14"/>
  </w:num>
  <w:num w:numId="37">
    <w:abstractNumId w:val="1"/>
  </w:num>
  <w:num w:numId="38">
    <w:abstractNumId w:val="30"/>
  </w:num>
  <w:num w:numId="39">
    <w:abstractNumId w:val="10"/>
  </w:num>
  <w:num w:numId="40">
    <w:abstractNumId w:val="5"/>
  </w:num>
  <w:num w:numId="41">
    <w:abstractNumId w:val="34"/>
  </w:num>
  <w:num w:numId="42">
    <w:abstractNumId w:val="28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32F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2D8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24E3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7E4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61D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1523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2FDA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6F723B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2FF3"/>
    <w:rsid w:val="00734822"/>
    <w:rsid w:val="00735110"/>
    <w:rsid w:val="0073540E"/>
    <w:rsid w:val="00735C76"/>
    <w:rsid w:val="007374D2"/>
    <w:rsid w:val="0074176B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0EC"/>
    <w:rsid w:val="00756539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5C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E70C3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6EE9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1EB3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2FA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764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817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B6F1B"/>
    <w:rsid w:val="009B78B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E93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493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7CE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3196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C7F82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D76B9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238C"/>
    <w:rsid w:val="00F033D0"/>
    <w:rsid w:val="00F03A3D"/>
    <w:rsid w:val="00F04B96"/>
    <w:rsid w:val="00F053CF"/>
    <w:rsid w:val="00F05936"/>
    <w:rsid w:val="00F059F7"/>
    <w:rsid w:val="00F05BFB"/>
    <w:rsid w:val="00F06D4D"/>
    <w:rsid w:val="00F11A1F"/>
    <w:rsid w:val="00F122D8"/>
    <w:rsid w:val="00F125E7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367A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96804"/>
    <w:rsid w:val="00FA186F"/>
    <w:rsid w:val="00FA2816"/>
    <w:rsid w:val="00FA2A0F"/>
    <w:rsid w:val="00FA2A56"/>
    <w:rsid w:val="00FA3364"/>
    <w:rsid w:val="00FA5A07"/>
    <w:rsid w:val="00FA5D9B"/>
    <w:rsid w:val="00FA6017"/>
    <w:rsid w:val="00FB2C4A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E70C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7E70C3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70C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7E70C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7E70C3"/>
  </w:style>
  <w:style w:type="paragraph" w:styleId="a6">
    <w:name w:val="Balloon Text"/>
    <w:basedOn w:val="a"/>
    <w:semiHidden/>
    <w:rsid w:val="007E70C3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7E70C3"/>
    <w:rPr>
      <w:b/>
      <w:bCs/>
    </w:rPr>
  </w:style>
  <w:style w:type="paragraph" w:styleId="a8">
    <w:name w:val="Normal (Web)"/>
    <w:basedOn w:val="a"/>
    <w:uiPriority w:val="99"/>
    <w:rsid w:val="007E70C3"/>
    <w:pPr>
      <w:spacing w:before="100" w:beforeAutospacing="1" w:after="100" w:afterAutospacing="1"/>
    </w:pPr>
  </w:style>
  <w:style w:type="character" w:styleId="a9">
    <w:name w:val="Hyperlink"/>
    <w:uiPriority w:val="99"/>
    <w:rsid w:val="007E70C3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ED76B9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455C0-2154-4C45-877C-A6E85D2B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2495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2023-11-28T12:39:00Z</cp:lastPrinted>
  <dcterms:created xsi:type="dcterms:W3CDTF">2023-11-28T12:39:00Z</dcterms:created>
  <dcterms:modified xsi:type="dcterms:W3CDTF">2023-12-05T08:11:00Z</dcterms:modified>
</cp:coreProperties>
</file>