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B663E3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B663E3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7B02FE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</w:t>
      </w:r>
      <w:r w:rsidR="00DB587F">
        <w:rPr>
          <w:rFonts w:ascii="Montserrat" w:hAnsi="Montserrat"/>
          <w:b w:val="0"/>
          <w:sz w:val="16"/>
          <w:szCs w:val="16"/>
        </w:rPr>
        <w:t>7</w:t>
      </w:r>
      <w:r w:rsidR="00295F81">
        <w:rPr>
          <w:rFonts w:ascii="Montserrat" w:hAnsi="Montserrat"/>
          <w:b w:val="0"/>
          <w:sz w:val="16"/>
          <w:szCs w:val="16"/>
        </w:rPr>
        <w:t>.10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C7307D" w:rsidRPr="007D3A27" w:rsidRDefault="00C7307D" w:rsidP="00C7307D">
      <w:pPr>
        <w:pStyle w:val="a8"/>
        <w:spacing w:before="0" w:beforeAutospacing="0" w:after="240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Отделение СФР по Краснодарскому краю</w:t>
      </w:r>
      <w:r w:rsidR="00DF18B0">
        <w:rPr>
          <w:rFonts w:ascii="Montserrat" w:hAnsi="Montserrat"/>
          <w:b/>
          <w:bCs/>
          <w:iCs/>
          <w:sz w:val="28"/>
          <w:szCs w:val="28"/>
        </w:rPr>
        <w:t xml:space="preserve"> проактивно</w:t>
      </w:r>
      <w:r>
        <w:rPr>
          <w:rFonts w:ascii="Montserrat" w:hAnsi="Montserrat"/>
          <w:b/>
          <w:bCs/>
          <w:iCs/>
          <w:sz w:val="28"/>
          <w:szCs w:val="28"/>
        </w:rPr>
        <w:t xml:space="preserve"> назначило более 8,5 тысяч пенсий по инвалидности в 2023 году</w:t>
      </w:r>
    </w:p>
    <w:p w:rsidR="00B87E74" w:rsidRDefault="00C7307D" w:rsidP="00EB584A">
      <w:pPr>
        <w:pStyle w:val="a8"/>
        <w:widowControl w:val="0"/>
        <w:spacing w:before="0" w:beforeAutospacing="0"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 этом году</w:t>
      </w:r>
      <w:r w:rsidR="00B87E74">
        <w:rPr>
          <w:rFonts w:ascii="Montserrat" w:hAnsi="Montserrat"/>
          <w:bCs/>
          <w:iCs/>
          <w:sz w:val="28"/>
          <w:szCs w:val="28"/>
        </w:rPr>
        <w:t xml:space="preserve"> Отделение Социального фонда Р</w:t>
      </w:r>
      <w:r>
        <w:rPr>
          <w:rFonts w:ascii="Montserrat" w:hAnsi="Montserrat"/>
          <w:bCs/>
          <w:iCs/>
          <w:sz w:val="28"/>
          <w:szCs w:val="28"/>
        </w:rPr>
        <w:t>оссии</w:t>
      </w:r>
      <w:r w:rsidR="00B87E74">
        <w:rPr>
          <w:rFonts w:ascii="Montserrat" w:hAnsi="Montserrat"/>
          <w:bCs/>
          <w:iCs/>
          <w:sz w:val="28"/>
          <w:szCs w:val="28"/>
        </w:rPr>
        <w:t xml:space="preserve"> по Краснодарскому краю</w:t>
      </w:r>
      <w:r w:rsidR="00B87E74" w:rsidRPr="00B87E74">
        <w:rPr>
          <w:rFonts w:ascii="Montserrat" w:hAnsi="Montserrat"/>
          <w:bCs/>
          <w:iCs/>
          <w:sz w:val="28"/>
          <w:szCs w:val="28"/>
        </w:rPr>
        <w:t xml:space="preserve"> в беззаявительном порядке</w:t>
      </w:r>
      <w:r w:rsidR="00B87E74" w:rsidRPr="00C7307D">
        <w:rPr>
          <w:rFonts w:ascii="Montserrat" w:hAnsi="Montserrat"/>
          <w:bCs/>
          <w:iCs/>
          <w:color w:val="FF0000"/>
          <w:sz w:val="28"/>
          <w:szCs w:val="28"/>
        </w:rPr>
        <w:t xml:space="preserve"> </w:t>
      </w:r>
      <w:r w:rsidR="000D571C" w:rsidRPr="000D571C">
        <w:rPr>
          <w:rFonts w:ascii="Montserrat" w:hAnsi="Montserrat"/>
          <w:bCs/>
          <w:iCs/>
          <w:sz w:val="28"/>
          <w:szCs w:val="28"/>
        </w:rPr>
        <w:t>установило</w:t>
      </w:r>
      <w:r w:rsidR="00DB587F" w:rsidRPr="000D571C">
        <w:rPr>
          <w:rFonts w:ascii="Montserrat" w:hAnsi="Montserrat"/>
          <w:bCs/>
          <w:iCs/>
          <w:sz w:val="28"/>
          <w:szCs w:val="28"/>
        </w:rPr>
        <w:t xml:space="preserve"> </w:t>
      </w:r>
      <w:r w:rsidR="00DB587F">
        <w:rPr>
          <w:rFonts w:ascii="Montserrat" w:hAnsi="Montserrat"/>
          <w:bCs/>
          <w:iCs/>
          <w:sz w:val="28"/>
          <w:szCs w:val="28"/>
        </w:rPr>
        <w:t xml:space="preserve">8 719 </w:t>
      </w:r>
      <w:r w:rsidR="00B87E74" w:rsidRPr="00B87E74">
        <w:rPr>
          <w:rFonts w:ascii="Montserrat" w:hAnsi="Montserrat"/>
          <w:bCs/>
          <w:iCs/>
          <w:sz w:val="28"/>
          <w:szCs w:val="28"/>
        </w:rPr>
        <w:t>пенси</w:t>
      </w:r>
      <w:r w:rsidR="00B87E74">
        <w:rPr>
          <w:rFonts w:ascii="Montserrat" w:hAnsi="Montserrat"/>
          <w:bCs/>
          <w:iCs/>
          <w:sz w:val="28"/>
          <w:szCs w:val="28"/>
        </w:rPr>
        <w:t>й</w:t>
      </w:r>
      <w:r w:rsidR="00B87E74" w:rsidRPr="00B87E74">
        <w:rPr>
          <w:rFonts w:ascii="Montserrat" w:hAnsi="Montserrat"/>
          <w:bCs/>
          <w:iCs/>
          <w:sz w:val="28"/>
          <w:szCs w:val="28"/>
        </w:rPr>
        <w:t xml:space="preserve"> по инвалидности, </w:t>
      </w:r>
      <w:r w:rsidR="00DB587F">
        <w:rPr>
          <w:rFonts w:ascii="Montserrat" w:hAnsi="Montserrat"/>
          <w:bCs/>
          <w:iCs/>
          <w:sz w:val="28"/>
          <w:szCs w:val="28"/>
        </w:rPr>
        <w:t>5067</w:t>
      </w:r>
      <w:r>
        <w:rPr>
          <w:rFonts w:ascii="Montserrat" w:hAnsi="Montserrat"/>
          <w:bCs/>
          <w:iCs/>
          <w:sz w:val="28"/>
          <w:szCs w:val="28"/>
        </w:rPr>
        <w:t xml:space="preserve"> из которых </w:t>
      </w:r>
      <w:r w:rsidR="00B87E74" w:rsidRPr="00B87E74">
        <w:rPr>
          <w:rFonts w:ascii="Montserrat" w:hAnsi="Montserrat"/>
          <w:bCs/>
          <w:iCs/>
          <w:sz w:val="28"/>
          <w:szCs w:val="28"/>
        </w:rPr>
        <w:t>— страховые и</w:t>
      </w:r>
      <w:r w:rsidR="00DB587F">
        <w:rPr>
          <w:rFonts w:ascii="Montserrat" w:hAnsi="Montserrat"/>
          <w:bCs/>
          <w:iCs/>
          <w:sz w:val="28"/>
          <w:szCs w:val="28"/>
        </w:rPr>
        <w:t xml:space="preserve"> 3652</w:t>
      </w:r>
      <w:r w:rsidR="00B87E74" w:rsidRPr="00B87E74">
        <w:rPr>
          <w:rFonts w:ascii="Montserrat" w:hAnsi="Montserrat"/>
          <w:bCs/>
          <w:iCs/>
          <w:sz w:val="28"/>
          <w:szCs w:val="28"/>
        </w:rPr>
        <w:t xml:space="preserve"> — социальные.</w:t>
      </w:r>
    </w:p>
    <w:p w:rsidR="00AE1857" w:rsidRDefault="009812B3" w:rsidP="00AE1857">
      <w:pPr>
        <w:pStyle w:val="a8"/>
        <w:widowControl w:val="0"/>
        <w:spacing w:before="240" w:beforeAutospacing="0" w:after="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С</w:t>
      </w:r>
      <w:r w:rsidR="00B87E74" w:rsidRPr="00B87E74">
        <w:rPr>
          <w:rFonts w:ascii="Montserrat" w:hAnsi="Montserrat"/>
          <w:bCs/>
          <w:iCs/>
          <w:sz w:val="28"/>
          <w:szCs w:val="28"/>
        </w:rPr>
        <w:t xml:space="preserve"> 1 января 2022 года в России действует беззаявительный порядок </w:t>
      </w:r>
      <w:r w:rsidR="00DF18B0">
        <w:rPr>
          <w:rFonts w:ascii="Montserrat" w:hAnsi="Montserrat"/>
          <w:bCs/>
          <w:iCs/>
          <w:sz w:val="28"/>
          <w:szCs w:val="28"/>
        </w:rPr>
        <w:t xml:space="preserve">назначения </w:t>
      </w:r>
      <w:r w:rsidR="00B87E74" w:rsidRPr="00B87E74">
        <w:rPr>
          <w:rFonts w:ascii="Montserrat" w:hAnsi="Montserrat"/>
          <w:bCs/>
          <w:iCs/>
          <w:sz w:val="28"/>
          <w:szCs w:val="28"/>
        </w:rPr>
        <w:t>страховых и социальных пенсий по инвалидности</w:t>
      </w:r>
      <w:r w:rsidR="00373AE3">
        <w:rPr>
          <w:rFonts w:ascii="Montserrat" w:hAnsi="Montserrat"/>
          <w:bCs/>
          <w:iCs/>
          <w:sz w:val="28"/>
          <w:szCs w:val="28"/>
        </w:rPr>
        <w:t>, то есть</w:t>
      </w:r>
      <w:r w:rsidR="00B87E74" w:rsidRPr="00B87E74">
        <w:rPr>
          <w:rFonts w:ascii="Montserrat" w:hAnsi="Montserrat"/>
          <w:bCs/>
          <w:iCs/>
          <w:sz w:val="28"/>
          <w:szCs w:val="28"/>
        </w:rPr>
        <w:t xml:space="preserve"> </w:t>
      </w:r>
      <w:r w:rsidR="00373AE3" w:rsidRPr="00373AE3">
        <w:rPr>
          <w:rFonts w:ascii="Montserrat" w:hAnsi="Montserrat"/>
          <w:bCs/>
          <w:iCs/>
          <w:sz w:val="28"/>
          <w:szCs w:val="28"/>
        </w:rPr>
        <w:t>без представления подтверждающих документов в Социальный фонд России.</w:t>
      </w:r>
      <w:r w:rsidR="00B87E74" w:rsidRPr="00B87E74">
        <w:rPr>
          <w:rFonts w:ascii="Montserrat" w:hAnsi="Montserrat"/>
          <w:bCs/>
          <w:iCs/>
          <w:sz w:val="28"/>
          <w:szCs w:val="28"/>
        </w:rPr>
        <w:t xml:space="preserve"> </w:t>
      </w:r>
    </w:p>
    <w:p w:rsidR="00EB584A" w:rsidRDefault="003F4DD7" w:rsidP="00AE1857">
      <w:pPr>
        <w:pStyle w:val="a8"/>
        <w:widowControl w:val="0"/>
        <w:spacing w:before="240" w:beforeAutospacing="0" w:after="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Когда человек получает инвалидность</w:t>
      </w:r>
      <w:r w:rsidR="00B87E74" w:rsidRPr="00B87E74">
        <w:rPr>
          <w:rFonts w:ascii="Montserrat" w:hAnsi="Montserrat"/>
          <w:bCs/>
          <w:iCs/>
          <w:sz w:val="28"/>
          <w:szCs w:val="28"/>
        </w:rPr>
        <w:t>, специалист</w:t>
      </w:r>
      <w:r>
        <w:rPr>
          <w:rFonts w:ascii="Montserrat" w:hAnsi="Montserrat"/>
          <w:bCs/>
          <w:iCs/>
          <w:sz w:val="28"/>
          <w:szCs w:val="28"/>
        </w:rPr>
        <w:t>ы</w:t>
      </w:r>
      <w:r w:rsidR="00B87E74" w:rsidRPr="00B87E74">
        <w:rPr>
          <w:rFonts w:ascii="Montserrat" w:hAnsi="Montserrat"/>
          <w:bCs/>
          <w:iCs/>
          <w:sz w:val="28"/>
          <w:szCs w:val="28"/>
        </w:rPr>
        <w:t xml:space="preserve"> бюро медико-социальной экспертизы (МСЭ) направля</w:t>
      </w:r>
      <w:r>
        <w:rPr>
          <w:rFonts w:ascii="Montserrat" w:hAnsi="Montserrat"/>
          <w:bCs/>
          <w:iCs/>
          <w:sz w:val="28"/>
          <w:szCs w:val="28"/>
        </w:rPr>
        <w:t>ю</w:t>
      </w:r>
      <w:r w:rsidR="00B87E74" w:rsidRPr="00B87E74">
        <w:rPr>
          <w:rFonts w:ascii="Montserrat" w:hAnsi="Montserrat"/>
          <w:bCs/>
          <w:iCs/>
          <w:sz w:val="28"/>
          <w:szCs w:val="28"/>
        </w:rPr>
        <w:t>т информаци</w:t>
      </w:r>
      <w:r>
        <w:rPr>
          <w:rFonts w:ascii="Montserrat" w:hAnsi="Montserrat"/>
          <w:bCs/>
          <w:iCs/>
          <w:sz w:val="28"/>
          <w:szCs w:val="28"/>
        </w:rPr>
        <w:t>ю</w:t>
      </w:r>
      <w:r w:rsidR="00B87E74" w:rsidRPr="00B87E74">
        <w:rPr>
          <w:rFonts w:ascii="Montserrat" w:hAnsi="Montserrat"/>
          <w:bCs/>
          <w:iCs/>
          <w:sz w:val="28"/>
          <w:szCs w:val="28"/>
        </w:rPr>
        <w:t xml:space="preserve"> об этом в Федеральный реестр инвалидов</w:t>
      </w:r>
      <w:r w:rsidR="00DF18B0">
        <w:rPr>
          <w:rFonts w:ascii="Montserrat" w:hAnsi="Montserrat"/>
          <w:bCs/>
          <w:iCs/>
          <w:sz w:val="28"/>
          <w:szCs w:val="28"/>
        </w:rPr>
        <w:t>. Тогда гражданину</w:t>
      </w:r>
      <w:r>
        <w:rPr>
          <w:rFonts w:ascii="Montserrat" w:hAnsi="Montserrat"/>
          <w:bCs/>
          <w:iCs/>
          <w:sz w:val="28"/>
          <w:szCs w:val="28"/>
        </w:rPr>
        <w:t xml:space="preserve"> уже не на</w:t>
      </w:r>
      <w:r w:rsidR="00373AE3">
        <w:rPr>
          <w:rFonts w:ascii="Montserrat" w:hAnsi="Montserrat"/>
          <w:bCs/>
          <w:iCs/>
          <w:sz w:val="28"/>
          <w:szCs w:val="28"/>
        </w:rPr>
        <w:t>до обращаться в Социальный фонд за оформлением пенсии</w:t>
      </w:r>
      <w:r w:rsidR="00B87E74" w:rsidRPr="00B87E74">
        <w:rPr>
          <w:rFonts w:ascii="Montserrat" w:hAnsi="Montserrat"/>
          <w:bCs/>
          <w:iCs/>
          <w:sz w:val="28"/>
          <w:szCs w:val="28"/>
        </w:rPr>
        <w:t xml:space="preserve">. </w:t>
      </w:r>
      <w:r w:rsidR="00373AE3">
        <w:rPr>
          <w:rFonts w:ascii="Montserrat" w:hAnsi="Montserrat"/>
          <w:bCs/>
          <w:iCs/>
          <w:sz w:val="28"/>
          <w:szCs w:val="28"/>
        </w:rPr>
        <w:t>В</w:t>
      </w:r>
      <w:r w:rsidR="00B87E74" w:rsidRPr="00B87E74">
        <w:rPr>
          <w:rFonts w:ascii="Montserrat" w:hAnsi="Montserrat"/>
          <w:bCs/>
          <w:iCs/>
          <w:sz w:val="28"/>
          <w:szCs w:val="28"/>
        </w:rPr>
        <w:t xml:space="preserve"> течение 5 рабочих дней ОСФР </w:t>
      </w:r>
      <w:r w:rsidR="00511B6C">
        <w:rPr>
          <w:rFonts w:ascii="Montserrat" w:hAnsi="Montserrat"/>
          <w:bCs/>
          <w:iCs/>
          <w:sz w:val="28"/>
          <w:szCs w:val="28"/>
        </w:rPr>
        <w:t>назначит</w:t>
      </w:r>
      <w:r w:rsidR="00511B6C" w:rsidRPr="00B87E74">
        <w:rPr>
          <w:rFonts w:ascii="Montserrat" w:hAnsi="Montserrat"/>
          <w:bCs/>
          <w:iCs/>
          <w:sz w:val="28"/>
          <w:szCs w:val="28"/>
        </w:rPr>
        <w:t xml:space="preserve"> </w:t>
      </w:r>
      <w:r w:rsidR="00DF18B0">
        <w:rPr>
          <w:rFonts w:ascii="Montserrat" w:hAnsi="Montserrat"/>
          <w:bCs/>
          <w:iCs/>
          <w:sz w:val="28"/>
          <w:szCs w:val="28"/>
        </w:rPr>
        <w:t xml:space="preserve">выплату </w:t>
      </w:r>
      <w:r w:rsidR="00511B6C" w:rsidRPr="00B87E74">
        <w:rPr>
          <w:rFonts w:ascii="Montserrat" w:hAnsi="Montserrat"/>
          <w:bCs/>
          <w:iCs/>
          <w:sz w:val="28"/>
          <w:szCs w:val="28"/>
        </w:rPr>
        <w:t xml:space="preserve">в </w:t>
      </w:r>
      <w:r w:rsidR="00B87E74" w:rsidRPr="00B87E74">
        <w:rPr>
          <w:rFonts w:ascii="Montserrat" w:hAnsi="Montserrat"/>
          <w:bCs/>
          <w:iCs/>
          <w:sz w:val="28"/>
          <w:szCs w:val="28"/>
        </w:rPr>
        <w:t xml:space="preserve">беззаявительном порядке. После этого соответствующее уведомление направляется </w:t>
      </w:r>
      <w:r w:rsidR="00DF18B0">
        <w:rPr>
          <w:rFonts w:ascii="Montserrat" w:hAnsi="Montserrat"/>
          <w:bCs/>
          <w:iCs/>
          <w:sz w:val="28"/>
          <w:szCs w:val="28"/>
        </w:rPr>
        <w:t xml:space="preserve">получателю </w:t>
      </w:r>
      <w:r w:rsidR="00B87E74" w:rsidRPr="00B87E74">
        <w:rPr>
          <w:rFonts w:ascii="Montserrat" w:hAnsi="Montserrat"/>
          <w:bCs/>
          <w:iCs/>
          <w:sz w:val="28"/>
          <w:szCs w:val="28"/>
        </w:rPr>
        <w:t>в личный кабинет на портале Госуслуг или по почте.</w:t>
      </w:r>
      <w:r w:rsidR="00511B6C">
        <w:rPr>
          <w:rFonts w:ascii="Montserrat" w:hAnsi="Montserrat"/>
          <w:bCs/>
          <w:iCs/>
          <w:sz w:val="28"/>
          <w:szCs w:val="28"/>
        </w:rPr>
        <w:t xml:space="preserve"> </w:t>
      </w:r>
    </w:p>
    <w:p w:rsidR="00EB584A" w:rsidRDefault="00B87E74" w:rsidP="00AE1857">
      <w:pPr>
        <w:pStyle w:val="a8"/>
        <w:widowControl w:val="0"/>
        <w:spacing w:before="0" w:beforeAutospacing="0" w:after="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B87E74">
        <w:rPr>
          <w:rFonts w:ascii="Montserrat" w:hAnsi="Montserrat"/>
          <w:bCs/>
          <w:iCs/>
          <w:sz w:val="28"/>
          <w:szCs w:val="28"/>
        </w:rPr>
        <w:br/>
        <w:t xml:space="preserve">Доставка пенсии осуществляется тем же способом, что и </w:t>
      </w:r>
      <w:r w:rsidR="00373AE3">
        <w:rPr>
          <w:rFonts w:ascii="Montserrat" w:hAnsi="Montserrat"/>
          <w:bCs/>
          <w:iCs/>
          <w:sz w:val="28"/>
          <w:szCs w:val="28"/>
        </w:rPr>
        <w:t>другие выплаты</w:t>
      </w:r>
      <w:r w:rsidRPr="00B87E74">
        <w:rPr>
          <w:rFonts w:ascii="Montserrat" w:hAnsi="Montserrat"/>
          <w:bCs/>
          <w:iCs/>
          <w:sz w:val="28"/>
          <w:szCs w:val="28"/>
        </w:rPr>
        <w:t xml:space="preserve"> Социальн</w:t>
      </w:r>
      <w:r w:rsidR="00373AE3">
        <w:rPr>
          <w:rFonts w:ascii="Montserrat" w:hAnsi="Montserrat"/>
          <w:bCs/>
          <w:iCs/>
          <w:sz w:val="28"/>
          <w:szCs w:val="28"/>
        </w:rPr>
        <w:t>ого</w:t>
      </w:r>
      <w:r w:rsidRPr="00B87E74">
        <w:rPr>
          <w:rFonts w:ascii="Montserrat" w:hAnsi="Montserrat"/>
          <w:bCs/>
          <w:iCs/>
          <w:sz w:val="28"/>
          <w:szCs w:val="28"/>
        </w:rPr>
        <w:t xml:space="preserve"> фонд</w:t>
      </w:r>
      <w:r w:rsidR="00373AE3">
        <w:rPr>
          <w:rFonts w:ascii="Montserrat" w:hAnsi="Montserrat"/>
          <w:bCs/>
          <w:iCs/>
          <w:sz w:val="28"/>
          <w:szCs w:val="28"/>
        </w:rPr>
        <w:t xml:space="preserve">а </w:t>
      </w:r>
      <w:r w:rsidR="00DF18B0">
        <w:rPr>
          <w:rFonts w:ascii="Montserrat" w:hAnsi="Montserrat"/>
          <w:bCs/>
          <w:iCs/>
          <w:sz w:val="28"/>
          <w:szCs w:val="28"/>
        </w:rPr>
        <w:t xml:space="preserve">— </w:t>
      </w:r>
      <w:r w:rsidRPr="00B87E74">
        <w:rPr>
          <w:rFonts w:ascii="Montserrat" w:hAnsi="Montserrat"/>
          <w:bCs/>
          <w:iCs/>
          <w:sz w:val="28"/>
          <w:szCs w:val="28"/>
        </w:rPr>
        <w:t>через банк или почтой России.</w:t>
      </w:r>
      <w:r w:rsidR="00DF18B0">
        <w:rPr>
          <w:rFonts w:ascii="Montserrat" w:hAnsi="Montserrat"/>
          <w:bCs/>
          <w:iCs/>
          <w:sz w:val="28"/>
          <w:szCs w:val="28"/>
        </w:rPr>
        <w:t xml:space="preserve"> </w:t>
      </w:r>
      <w:r w:rsidRPr="00B87E74">
        <w:rPr>
          <w:rFonts w:ascii="Montserrat" w:hAnsi="Montserrat"/>
          <w:bCs/>
          <w:iCs/>
          <w:sz w:val="28"/>
          <w:szCs w:val="28"/>
        </w:rPr>
        <w:t xml:space="preserve">Если ранее никаких выплат от </w:t>
      </w:r>
      <w:r w:rsidR="00DF18B0">
        <w:rPr>
          <w:rFonts w:ascii="Montserrat" w:hAnsi="Montserrat"/>
          <w:bCs/>
          <w:iCs/>
          <w:sz w:val="28"/>
          <w:szCs w:val="28"/>
        </w:rPr>
        <w:t>ОСФР</w:t>
      </w:r>
      <w:r w:rsidRPr="00B87E74">
        <w:rPr>
          <w:rFonts w:ascii="Montserrat" w:hAnsi="Montserrat"/>
          <w:bCs/>
          <w:iCs/>
          <w:sz w:val="28"/>
          <w:szCs w:val="28"/>
        </w:rPr>
        <w:t xml:space="preserve"> не было, необходимо выбрать способ доставки пенсии через личный кабинет на портале Госуслуг, в клиентской службе </w:t>
      </w:r>
      <w:r w:rsidR="00DF18B0">
        <w:rPr>
          <w:rFonts w:ascii="Montserrat" w:hAnsi="Montserrat"/>
          <w:bCs/>
          <w:iCs/>
          <w:sz w:val="28"/>
          <w:szCs w:val="28"/>
        </w:rPr>
        <w:t>Отделения фонда</w:t>
      </w:r>
      <w:r w:rsidRPr="00B87E74">
        <w:rPr>
          <w:rFonts w:ascii="Montserrat" w:hAnsi="Montserrat"/>
          <w:bCs/>
          <w:iCs/>
          <w:sz w:val="28"/>
          <w:szCs w:val="28"/>
        </w:rPr>
        <w:t xml:space="preserve"> или МФЦ. </w:t>
      </w:r>
      <w:r w:rsidR="00DF18B0">
        <w:rPr>
          <w:rFonts w:ascii="Montserrat" w:hAnsi="Montserrat"/>
          <w:bCs/>
          <w:iCs/>
          <w:sz w:val="28"/>
          <w:szCs w:val="28"/>
        </w:rPr>
        <w:t>Сделать это можно</w:t>
      </w:r>
      <w:r w:rsidRPr="00B87E74">
        <w:rPr>
          <w:rFonts w:ascii="Montserrat" w:hAnsi="Montserrat"/>
          <w:bCs/>
          <w:iCs/>
          <w:sz w:val="28"/>
          <w:szCs w:val="28"/>
        </w:rPr>
        <w:t xml:space="preserve"> лично или через законного представителя.</w:t>
      </w:r>
    </w:p>
    <w:p w:rsidR="00B87E74" w:rsidRDefault="00B87E74" w:rsidP="00AE1857">
      <w:pPr>
        <w:pStyle w:val="a8"/>
        <w:widowControl w:val="0"/>
        <w:spacing w:before="0" w:beforeAutospacing="0" w:after="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B87E74">
        <w:rPr>
          <w:rFonts w:ascii="Montserrat" w:hAnsi="Montserrat"/>
          <w:bCs/>
          <w:iCs/>
          <w:sz w:val="28"/>
          <w:szCs w:val="28"/>
        </w:rPr>
        <w:br/>
        <w:t xml:space="preserve">Кроме того, при установлении инвалидности </w:t>
      </w:r>
      <w:r w:rsidR="00DF18B0">
        <w:rPr>
          <w:rFonts w:ascii="Montserrat" w:hAnsi="Montserrat"/>
          <w:bCs/>
          <w:iCs/>
          <w:sz w:val="28"/>
          <w:szCs w:val="28"/>
        </w:rPr>
        <w:t xml:space="preserve">Социальный фонд России также </w:t>
      </w:r>
      <w:r w:rsidRPr="00B87E74">
        <w:rPr>
          <w:rFonts w:ascii="Montserrat" w:hAnsi="Montserrat"/>
          <w:bCs/>
          <w:iCs/>
          <w:sz w:val="28"/>
          <w:szCs w:val="28"/>
        </w:rPr>
        <w:t>проактивно назначает ежемесячн</w:t>
      </w:r>
      <w:r w:rsidR="00DF18B0">
        <w:rPr>
          <w:rFonts w:ascii="Montserrat" w:hAnsi="Montserrat"/>
          <w:bCs/>
          <w:iCs/>
          <w:sz w:val="28"/>
          <w:szCs w:val="28"/>
        </w:rPr>
        <w:t>ую</w:t>
      </w:r>
      <w:r w:rsidRPr="00B87E74">
        <w:rPr>
          <w:rFonts w:ascii="Montserrat" w:hAnsi="Montserrat"/>
          <w:bCs/>
          <w:iCs/>
          <w:sz w:val="28"/>
          <w:szCs w:val="28"/>
        </w:rPr>
        <w:t xml:space="preserve"> денежн</w:t>
      </w:r>
      <w:r w:rsidR="00DF18B0">
        <w:rPr>
          <w:rFonts w:ascii="Montserrat" w:hAnsi="Montserrat"/>
          <w:bCs/>
          <w:iCs/>
          <w:sz w:val="28"/>
          <w:szCs w:val="28"/>
        </w:rPr>
        <w:t>ую</w:t>
      </w:r>
      <w:r w:rsidRPr="00B87E74">
        <w:rPr>
          <w:rFonts w:ascii="Montserrat" w:hAnsi="Montserrat"/>
          <w:bCs/>
          <w:iCs/>
          <w:sz w:val="28"/>
          <w:szCs w:val="28"/>
        </w:rPr>
        <w:t xml:space="preserve"> выплат</w:t>
      </w:r>
      <w:r w:rsidR="00DF18B0">
        <w:rPr>
          <w:rFonts w:ascii="Montserrat" w:hAnsi="Montserrat"/>
          <w:bCs/>
          <w:iCs/>
          <w:sz w:val="28"/>
          <w:szCs w:val="28"/>
        </w:rPr>
        <w:t>у</w:t>
      </w:r>
      <w:r w:rsidRPr="00B87E74">
        <w:rPr>
          <w:rFonts w:ascii="Montserrat" w:hAnsi="Montserrat"/>
          <w:bCs/>
          <w:iCs/>
          <w:sz w:val="28"/>
          <w:szCs w:val="28"/>
        </w:rPr>
        <w:t>.</w:t>
      </w:r>
    </w:p>
    <w:p w:rsidR="00DF18B0" w:rsidRDefault="00DF18B0" w:rsidP="00AE1857">
      <w:pPr>
        <w:pStyle w:val="a8"/>
        <w:widowControl w:val="0"/>
        <w:spacing w:before="0" w:beforeAutospacing="0" w:after="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</w:p>
    <w:p w:rsidR="00B94632" w:rsidRDefault="00B94632" w:rsidP="00B94632">
      <w:pPr>
        <w:pStyle w:val="a8"/>
        <w:widowControl w:val="0"/>
        <w:spacing w:before="0" w:beforeAutospacing="0"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BE7041">
        <w:rPr>
          <w:rFonts w:ascii="Montserrat" w:hAnsi="Montserrat"/>
          <w:bCs/>
          <w:iCs/>
          <w:sz w:val="28"/>
          <w:szCs w:val="28"/>
        </w:rPr>
        <w:t xml:space="preserve">Если у вас есть вопросы, Вы всегда можете обратиться в Единый контакт-центр по взаимодействию с гражданами, позвонив по телефону: 8(800)100-00-01 (звонок бесплатный). 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  <w:bookmarkStart w:id="0" w:name="_GoBack"/>
      <w:bookmarkEnd w:id="0"/>
    </w:p>
    <w:p w:rsidR="00B67E4E" w:rsidRDefault="00B67E4E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</w:p>
    <w:p w:rsidR="00B67E4E" w:rsidRDefault="00B67E4E" w:rsidP="00B67E4E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B67E4E" w:rsidRDefault="00B67E4E" w:rsidP="00B67E4E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B67E4E" w:rsidRDefault="00B67E4E" w:rsidP="00B67E4E">
      <w:pPr>
        <w:rPr>
          <w:rFonts w:ascii="Montserrat" w:hAnsi="Montserrat"/>
          <w:b/>
          <w:sz w:val="16"/>
          <w:szCs w:val="16"/>
        </w:rPr>
      </w:pPr>
    </w:p>
    <w:sectPr w:rsidR="00B67E4E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0F4" w:rsidRDefault="007E10F4">
      <w:r>
        <w:separator/>
      </w:r>
    </w:p>
  </w:endnote>
  <w:endnote w:type="continuationSeparator" w:id="1">
    <w:p w:rsidR="007E10F4" w:rsidRDefault="007E1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B663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0F4" w:rsidRDefault="007E10F4">
      <w:r>
        <w:separator/>
      </w:r>
    </w:p>
  </w:footnote>
  <w:footnote w:type="continuationSeparator" w:id="1">
    <w:p w:rsidR="007E10F4" w:rsidRDefault="007E1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B663E3" w:rsidP="00CB5536">
    <w:pPr>
      <w:pStyle w:val="a3"/>
      <w:rPr>
        <w:lang w:val="en-US"/>
      </w:rPr>
    </w:pPr>
    <w:r w:rsidRPr="00B663E3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B663E3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B67E4E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B5536" w:rsidRPr="00CB5536" w:rsidRDefault="00CB5536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B663E3">
    <w:pPr>
      <w:pStyle w:val="a3"/>
    </w:pPr>
    <w:r w:rsidRPr="00B663E3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B663E3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B67E4E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16139C"/>
    <w:multiLevelType w:val="hybridMultilevel"/>
    <w:tmpl w:val="E63E9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5A76618"/>
    <w:multiLevelType w:val="hybridMultilevel"/>
    <w:tmpl w:val="EEFCC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A0A35"/>
    <w:multiLevelType w:val="hybridMultilevel"/>
    <w:tmpl w:val="89868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27"/>
  </w:num>
  <w:num w:numId="5">
    <w:abstractNumId w:val="20"/>
  </w:num>
  <w:num w:numId="6">
    <w:abstractNumId w:val="19"/>
  </w:num>
  <w:num w:numId="7">
    <w:abstractNumId w:val="34"/>
  </w:num>
  <w:num w:numId="8">
    <w:abstractNumId w:val="7"/>
  </w:num>
  <w:num w:numId="9">
    <w:abstractNumId w:val="13"/>
  </w:num>
  <w:num w:numId="10">
    <w:abstractNumId w:val="33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1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14"/>
  </w:num>
  <w:num w:numId="16">
    <w:abstractNumId w:val="4"/>
  </w:num>
  <w:num w:numId="17">
    <w:abstractNumId w:val="35"/>
  </w:num>
  <w:num w:numId="18">
    <w:abstractNumId w:val="42"/>
  </w:num>
  <w:num w:numId="19">
    <w:abstractNumId w:val="38"/>
  </w:num>
  <w:num w:numId="20">
    <w:abstractNumId w:val="41"/>
  </w:num>
  <w:num w:numId="21">
    <w:abstractNumId w:val="26"/>
  </w:num>
  <w:num w:numId="22">
    <w:abstractNumId w:val="37"/>
  </w:num>
  <w:num w:numId="23">
    <w:abstractNumId w:val="25"/>
  </w:num>
  <w:num w:numId="24">
    <w:abstractNumId w:val="29"/>
  </w:num>
  <w:num w:numId="25">
    <w:abstractNumId w:val="28"/>
  </w:num>
  <w:num w:numId="26">
    <w:abstractNumId w:val="6"/>
  </w:num>
  <w:num w:numId="27">
    <w:abstractNumId w:val="24"/>
  </w:num>
  <w:num w:numId="28">
    <w:abstractNumId w:val="15"/>
  </w:num>
  <w:num w:numId="29">
    <w:abstractNumId w:val="11"/>
  </w:num>
  <w:num w:numId="30">
    <w:abstractNumId w:val="3"/>
  </w:num>
  <w:num w:numId="31">
    <w:abstractNumId w:val="17"/>
  </w:num>
  <w:num w:numId="32">
    <w:abstractNumId w:val="43"/>
  </w:num>
  <w:num w:numId="33">
    <w:abstractNumId w:val="22"/>
  </w:num>
  <w:num w:numId="34">
    <w:abstractNumId w:val="21"/>
  </w:num>
  <w:num w:numId="35">
    <w:abstractNumId w:val="23"/>
  </w:num>
  <w:num w:numId="36">
    <w:abstractNumId w:val="16"/>
  </w:num>
  <w:num w:numId="37">
    <w:abstractNumId w:val="1"/>
  </w:num>
  <w:num w:numId="38">
    <w:abstractNumId w:val="32"/>
  </w:num>
  <w:num w:numId="39">
    <w:abstractNumId w:val="12"/>
  </w:num>
  <w:num w:numId="40">
    <w:abstractNumId w:val="5"/>
  </w:num>
  <w:num w:numId="41">
    <w:abstractNumId w:val="36"/>
  </w:num>
  <w:num w:numId="42">
    <w:abstractNumId w:val="30"/>
  </w:num>
  <w:num w:numId="43">
    <w:abstractNumId w:val="40"/>
  </w:num>
  <w:num w:numId="44">
    <w:abstractNumId w:val="9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6A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3C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571C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517"/>
    <w:rsid w:val="001E3B10"/>
    <w:rsid w:val="001E4667"/>
    <w:rsid w:val="001E4E65"/>
    <w:rsid w:val="001E5293"/>
    <w:rsid w:val="001E6059"/>
    <w:rsid w:val="001E6184"/>
    <w:rsid w:val="001E7177"/>
    <w:rsid w:val="001F0C37"/>
    <w:rsid w:val="001F1684"/>
    <w:rsid w:val="001F19CE"/>
    <w:rsid w:val="001F1A02"/>
    <w:rsid w:val="001F286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0642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3AE3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169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4DD7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159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1B6C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D67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0A78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1C40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3E8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3BD"/>
    <w:rsid w:val="00777A5F"/>
    <w:rsid w:val="00777B75"/>
    <w:rsid w:val="007806EB"/>
    <w:rsid w:val="00780950"/>
    <w:rsid w:val="007817C3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02FE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3A27"/>
    <w:rsid w:val="007D44C3"/>
    <w:rsid w:val="007D5BFF"/>
    <w:rsid w:val="007D5E96"/>
    <w:rsid w:val="007D6672"/>
    <w:rsid w:val="007D6843"/>
    <w:rsid w:val="007E10F4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63E2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4E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77C32"/>
    <w:rsid w:val="009812B3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553"/>
    <w:rsid w:val="00A35BE4"/>
    <w:rsid w:val="00A36ED0"/>
    <w:rsid w:val="00A413DE"/>
    <w:rsid w:val="00A4175A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6360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185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63E3"/>
    <w:rsid w:val="00B67806"/>
    <w:rsid w:val="00B67E4E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87E74"/>
    <w:rsid w:val="00B902E4"/>
    <w:rsid w:val="00B90B17"/>
    <w:rsid w:val="00B91487"/>
    <w:rsid w:val="00B94613"/>
    <w:rsid w:val="00B94632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307D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3674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5E2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87F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18B0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84A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1920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63E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663E3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63E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B663E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B663E3"/>
  </w:style>
  <w:style w:type="paragraph" w:styleId="a6">
    <w:name w:val="Balloon Text"/>
    <w:basedOn w:val="a"/>
    <w:semiHidden/>
    <w:rsid w:val="00B663E3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B663E3"/>
    <w:rPr>
      <w:b/>
      <w:bCs/>
    </w:rPr>
  </w:style>
  <w:style w:type="paragraph" w:styleId="a8">
    <w:name w:val="Normal (Web)"/>
    <w:basedOn w:val="a"/>
    <w:uiPriority w:val="99"/>
    <w:rsid w:val="00B663E3"/>
    <w:pPr>
      <w:spacing w:before="100" w:beforeAutospacing="1" w:after="100" w:afterAutospacing="1"/>
    </w:pPr>
  </w:style>
  <w:style w:type="character" w:styleId="a9">
    <w:name w:val="Hyperlink"/>
    <w:uiPriority w:val="99"/>
    <w:rsid w:val="00B663E3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B67E4E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82139-EA2E-45B3-9AEB-A9921BCB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1777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2023-10-19T06:30:00Z</cp:lastPrinted>
  <dcterms:created xsi:type="dcterms:W3CDTF">2023-10-19T06:31:00Z</dcterms:created>
  <dcterms:modified xsi:type="dcterms:W3CDTF">2023-10-19T06:31:00Z</dcterms:modified>
</cp:coreProperties>
</file>