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0" w:rsidRDefault="00833340" w:rsidP="00833340">
      <w:pPr>
        <w:spacing w:line="360" w:lineRule="auto"/>
        <w:jc w:val="both"/>
        <w:rPr>
          <w:sz w:val="28"/>
          <w:szCs w:val="28"/>
        </w:rPr>
      </w:pPr>
    </w:p>
    <w:p w:rsidR="00833340" w:rsidRPr="00833340" w:rsidRDefault="00833340" w:rsidP="00833340">
      <w:pPr>
        <w:jc w:val="center"/>
        <w:rPr>
          <w:b/>
          <w:sz w:val="28"/>
          <w:szCs w:val="28"/>
        </w:rPr>
      </w:pPr>
      <w:r w:rsidRPr="00833340">
        <w:rPr>
          <w:b/>
          <w:sz w:val="28"/>
          <w:szCs w:val="28"/>
        </w:rPr>
        <w:t xml:space="preserve">Набор социальных услуг в натуральной форме получает </w:t>
      </w:r>
      <w:r w:rsidR="00353D7C">
        <w:rPr>
          <w:b/>
          <w:sz w:val="28"/>
          <w:szCs w:val="28"/>
        </w:rPr>
        <w:t>более 245 тысяч</w:t>
      </w:r>
      <w:bookmarkStart w:id="0" w:name="_GoBack"/>
      <w:bookmarkEnd w:id="0"/>
      <w:r>
        <w:rPr>
          <w:b/>
          <w:sz w:val="28"/>
          <w:szCs w:val="28"/>
        </w:rPr>
        <w:br/>
      </w:r>
      <w:r w:rsidRPr="00833340">
        <w:rPr>
          <w:b/>
          <w:sz w:val="28"/>
          <w:szCs w:val="28"/>
        </w:rPr>
        <w:t>федеральных льготников Кубани</w:t>
      </w:r>
    </w:p>
    <w:p w:rsidR="00262509" w:rsidRPr="00833340" w:rsidRDefault="00262509" w:rsidP="00833340">
      <w:pPr>
        <w:spacing w:line="360" w:lineRule="auto"/>
        <w:jc w:val="both"/>
        <w:rPr>
          <w:sz w:val="28"/>
          <w:szCs w:val="28"/>
        </w:rPr>
      </w:pPr>
    </w:p>
    <w:p w:rsidR="00833340" w:rsidRPr="00833340" w:rsidRDefault="00833340" w:rsidP="00833340">
      <w:pPr>
        <w:spacing w:line="276" w:lineRule="auto"/>
        <w:ind w:firstLine="709"/>
        <w:jc w:val="both"/>
        <w:rPr>
          <w:sz w:val="28"/>
          <w:szCs w:val="28"/>
        </w:rPr>
      </w:pPr>
      <w:r w:rsidRPr="00833340">
        <w:rPr>
          <w:sz w:val="28"/>
          <w:szCs w:val="28"/>
        </w:rPr>
        <w:t xml:space="preserve">Набор социальных услуг (НСУ) предоставляется получателям ежемесячной денежной </w:t>
      </w:r>
      <w:r>
        <w:rPr>
          <w:sz w:val="28"/>
          <w:szCs w:val="28"/>
        </w:rPr>
        <w:t>выплаты (ЕДВ) и включает в себя</w:t>
      </w:r>
      <w:r w:rsidRPr="00833340">
        <w:rPr>
          <w:sz w:val="28"/>
          <w:szCs w:val="28"/>
        </w:rPr>
        <w:t>:</w:t>
      </w:r>
    </w:p>
    <w:p w:rsidR="00833340" w:rsidRDefault="00833340" w:rsidP="00833340">
      <w:pPr>
        <w:pStyle w:val="af5"/>
        <w:numPr>
          <w:ilvl w:val="0"/>
          <w:numId w:val="39"/>
        </w:numPr>
        <w:jc w:val="both"/>
        <w:rPr>
          <w:sz w:val="28"/>
          <w:szCs w:val="28"/>
        </w:rPr>
      </w:pPr>
      <w:r w:rsidRPr="00833340">
        <w:rPr>
          <w:sz w:val="28"/>
          <w:szCs w:val="28"/>
        </w:rPr>
        <w:t>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детей-инвалидов;</w:t>
      </w:r>
    </w:p>
    <w:p w:rsidR="00833340" w:rsidRDefault="00833340" w:rsidP="00833340">
      <w:pPr>
        <w:pStyle w:val="af5"/>
        <w:numPr>
          <w:ilvl w:val="0"/>
          <w:numId w:val="39"/>
        </w:numPr>
        <w:jc w:val="both"/>
        <w:rPr>
          <w:sz w:val="28"/>
          <w:szCs w:val="28"/>
        </w:rPr>
      </w:pPr>
      <w:r w:rsidRPr="00833340">
        <w:rPr>
          <w:sz w:val="28"/>
          <w:szCs w:val="28"/>
        </w:rPr>
        <w:t>путевки на санаторно-курортное лечение для профилактики основных заболеваний;</w:t>
      </w:r>
    </w:p>
    <w:p w:rsidR="00833340" w:rsidRPr="00833340" w:rsidRDefault="00833340" w:rsidP="00833340">
      <w:pPr>
        <w:pStyle w:val="af5"/>
        <w:numPr>
          <w:ilvl w:val="0"/>
          <w:numId w:val="39"/>
        </w:numPr>
        <w:jc w:val="both"/>
        <w:rPr>
          <w:sz w:val="28"/>
          <w:szCs w:val="28"/>
        </w:rPr>
      </w:pPr>
      <w:r w:rsidRPr="00833340">
        <w:rPr>
          <w:sz w:val="28"/>
          <w:szCs w:val="28"/>
        </w:rPr>
        <w:t>бесплатный проезд на пригородном железнодорожном транспорте, а также на междугородном транс</w:t>
      </w:r>
      <w:r>
        <w:rPr>
          <w:sz w:val="28"/>
          <w:szCs w:val="28"/>
        </w:rPr>
        <w:t>порте к месту лечения и обратно</w:t>
      </w:r>
      <w:r w:rsidRPr="00833340">
        <w:rPr>
          <w:sz w:val="28"/>
          <w:szCs w:val="28"/>
        </w:rPr>
        <w:t>.</w:t>
      </w:r>
    </w:p>
    <w:p w:rsidR="00833340" w:rsidRPr="00833340" w:rsidRDefault="00833340" w:rsidP="00833340">
      <w:pPr>
        <w:spacing w:line="276" w:lineRule="auto"/>
        <w:ind w:firstLine="709"/>
        <w:jc w:val="both"/>
        <w:rPr>
          <w:sz w:val="28"/>
          <w:szCs w:val="28"/>
        </w:rPr>
      </w:pPr>
      <w:r w:rsidRPr="00833340">
        <w:rPr>
          <w:sz w:val="28"/>
          <w:szCs w:val="28"/>
        </w:rPr>
        <w:t>Право на получение набора социальных услу</w:t>
      </w:r>
      <w:r>
        <w:rPr>
          <w:sz w:val="28"/>
          <w:szCs w:val="28"/>
        </w:rPr>
        <w:t>г имеют участники и инвалиды Великой Отечественной войны</w:t>
      </w:r>
      <w:r w:rsidRPr="00833340">
        <w:rPr>
          <w:sz w:val="28"/>
          <w:szCs w:val="28"/>
        </w:rPr>
        <w:t>, ветераны боевых действий и члены их семей; лица, награждённые знаком «Жителю блокадного Ленинграда» и «Житель осаждённого Севастополя»; инвалиды любой группы и дети-инвалиды; бывшие узники фашизма; пострадавшие от радиации.</w:t>
      </w:r>
    </w:p>
    <w:p w:rsidR="00833340" w:rsidRPr="00833340" w:rsidRDefault="00833340" w:rsidP="00833340">
      <w:pPr>
        <w:spacing w:line="276" w:lineRule="auto"/>
        <w:ind w:firstLine="709"/>
        <w:jc w:val="both"/>
        <w:rPr>
          <w:sz w:val="28"/>
          <w:szCs w:val="28"/>
        </w:rPr>
      </w:pPr>
      <w:r w:rsidRPr="00833340">
        <w:rPr>
          <w:sz w:val="28"/>
          <w:szCs w:val="28"/>
        </w:rPr>
        <w:t xml:space="preserve">При желании вместо натуральной формы набора можно получать прибавку к ежемесячной денежной выплате (ЕДВ). Отказаться можно как от всего набора целиком, так и от одной или нескольких услуг. Размер НСУ составляет </w:t>
      </w:r>
      <w:r>
        <w:rPr>
          <w:sz w:val="28"/>
          <w:szCs w:val="28"/>
        </w:rPr>
        <w:br/>
      </w:r>
      <w:r w:rsidRPr="00833340">
        <w:rPr>
          <w:sz w:val="28"/>
          <w:szCs w:val="28"/>
        </w:rPr>
        <w:t>1469 рублей 74 копейки в месяц.</w:t>
      </w:r>
    </w:p>
    <w:p w:rsidR="00833340" w:rsidRPr="00833340" w:rsidRDefault="00833340" w:rsidP="00833340">
      <w:pPr>
        <w:spacing w:line="276" w:lineRule="auto"/>
        <w:ind w:firstLine="709"/>
        <w:jc w:val="both"/>
        <w:rPr>
          <w:sz w:val="28"/>
          <w:szCs w:val="28"/>
        </w:rPr>
      </w:pPr>
      <w:r w:rsidRPr="00833340">
        <w:rPr>
          <w:sz w:val="28"/>
          <w:szCs w:val="28"/>
        </w:rPr>
        <w:t>Выбор в пользу денежной формы набора соцуслуг или его натурального эквивалента можно сделать, подав соответствующее заявление до 1 октября. Изменения начнут действовать с января следующего года.</w:t>
      </w:r>
    </w:p>
    <w:p w:rsidR="00833340" w:rsidRDefault="00833340" w:rsidP="00833340">
      <w:pPr>
        <w:spacing w:line="276" w:lineRule="auto"/>
        <w:ind w:firstLine="709"/>
        <w:jc w:val="both"/>
        <w:rPr>
          <w:sz w:val="28"/>
          <w:szCs w:val="28"/>
        </w:rPr>
      </w:pPr>
      <w:r w:rsidRPr="00833340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можно подать</w:t>
      </w:r>
      <w:r w:rsidRPr="00833340">
        <w:rPr>
          <w:sz w:val="28"/>
          <w:szCs w:val="28"/>
        </w:rPr>
        <w:t xml:space="preserve"> через Госуслуги, в МФЦ или </w:t>
      </w:r>
      <w:r>
        <w:rPr>
          <w:sz w:val="28"/>
          <w:szCs w:val="28"/>
        </w:rPr>
        <w:t>клиентской службе ОСФР по Краснодарскому краю</w:t>
      </w:r>
      <w:r w:rsidRPr="00833340">
        <w:rPr>
          <w:sz w:val="28"/>
          <w:szCs w:val="28"/>
        </w:rPr>
        <w:t xml:space="preserve">. </w:t>
      </w:r>
    </w:p>
    <w:p w:rsidR="00833340" w:rsidRPr="00833340" w:rsidRDefault="00833340" w:rsidP="0083334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33340">
        <w:rPr>
          <w:b/>
          <w:sz w:val="28"/>
          <w:szCs w:val="28"/>
        </w:rPr>
        <w:t>Ежегодно обновлять свой выбор не нужно – льгота будет действовать, пока вы не решите изменить форму ее получения.</w:t>
      </w:r>
    </w:p>
    <w:p w:rsidR="0021718E" w:rsidRPr="0021718E" w:rsidRDefault="0021718E" w:rsidP="00833340">
      <w:pPr>
        <w:spacing w:line="276" w:lineRule="auto"/>
        <w:ind w:firstLine="709"/>
        <w:jc w:val="both"/>
        <w:rPr>
          <w:sz w:val="26"/>
          <w:szCs w:val="26"/>
        </w:rPr>
      </w:pPr>
    </w:p>
    <w:p w:rsidR="0021718E" w:rsidRDefault="0021718E" w:rsidP="00833340">
      <w:pPr>
        <w:spacing w:line="276" w:lineRule="auto"/>
        <w:jc w:val="both"/>
        <w:rPr>
          <w:b/>
          <w:color w:val="488DCD"/>
          <w:sz w:val="20"/>
          <w:szCs w:val="20"/>
        </w:rPr>
      </w:pPr>
    </w:p>
    <w:p w:rsidR="00C93D07" w:rsidRPr="00DD2C82" w:rsidRDefault="00396987" w:rsidP="00DD2C82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  <w:lang w:val="en-US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5141CE" w:rsidRPr="00AF0472" w:rsidRDefault="00902A7A" w:rsidP="00F27FDC">
      <w:pPr>
        <w:pStyle w:val="a9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0E7401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</w:p>
    <w:p w:rsidR="00C93D07" w:rsidRDefault="00C93D07" w:rsidP="00F27FDC">
      <w:pPr>
        <w:jc w:val="right"/>
        <w:rPr>
          <w:b/>
          <w:sz w:val="20"/>
          <w:szCs w:val="20"/>
        </w:rPr>
      </w:pPr>
    </w:p>
    <w:p w:rsidR="00DD2C82" w:rsidRPr="00DD2C82" w:rsidRDefault="00DD2C82" w:rsidP="00DD2C82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2C82">
        <w:rPr>
          <w:rStyle w:val="aa"/>
          <w:rFonts w:ascii="Times New Roman" w:hAnsi="Times New Roman" w:cs="Times New Roman"/>
          <w:bCs/>
          <w:color w:val="000000" w:themeColor="text1"/>
          <w:sz w:val="22"/>
          <w:szCs w:val="22"/>
          <w:u w:val="none"/>
        </w:rPr>
        <w:t>О</w:t>
      </w:r>
      <w:r w:rsidRPr="00DD2C8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тделение фонда пенсионного и социального страхования Российской Федерации </w:t>
      </w:r>
    </w:p>
    <w:p w:rsidR="00DD2C82" w:rsidRPr="00DD2C82" w:rsidRDefault="00DD2C82" w:rsidP="00DD2C82">
      <w:pPr>
        <w:jc w:val="center"/>
        <w:rPr>
          <w:color w:val="000000" w:themeColor="text1"/>
          <w:sz w:val="20"/>
          <w:szCs w:val="20"/>
        </w:rPr>
      </w:pPr>
      <w:bookmarkStart w:id="1" w:name="_GoBack_Copy_1_Copy_1_Copy_1"/>
      <w:bookmarkStart w:id="2" w:name="_GoBack_Copy_1_Copy_1"/>
      <w:bookmarkStart w:id="3" w:name="_GoBack_Copy_1"/>
      <w:r w:rsidRPr="00DD2C82">
        <w:rPr>
          <w:bCs/>
          <w:color w:val="000000" w:themeColor="text1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</w:p>
    <w:p w:rsidR="00FC027A" w:rsidRDefault="00FC027A" w:rsidP="00F27FDC">
      <w:pPr>
        <w:jc w:val="right"/>
        <w:rPr>
          <w:b/>
          <w:sz w:val="20"/>
          <w:szCs w:val="20"/>
        </w:rPr>
      </w:pPr>
    </w:p>
    <w:sectPr w:rsidR="00FC027A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241" w:rsidRDefault="00883241">
      <w:r>
        <w:separator/>
      </w:r>
    </w:p>
  </w:endnote>
  <w:endnote w:type="continuationSeparator" w:id="1">
    <w:p w:rsidR="00883241" w:rsidRDefault="00883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B676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B676E">
    <w:pPr>
      <w:pStyle w:val="a5"/>
      <w:ind w:right="360"/>
    </w:pPr>
    <w:r>
      <w:rPr>
        <w:noProof/>
      </w:rPr>
      <w:pict>
        <v:line id="Line 4" o:spid="_x0000_s8193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241" w:rsidRDefault="00883241">
      <w:r>
        <w:separator/>
      </w:r>
    </w:p>
  </w:footnote>
  <w:footnote w:type="continuationSeparator" w:id="1">
    <w:p w:rsidR="00883241" w:rsidRDefault="00883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B676E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6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8195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8194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27277"/>
    <w:multiLevelType w:val="multilevel"/>
    <w:tmpl w:val="3B9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406496"/>
    <w:multiLevelType w:val="hybridMultilevel"/>
    <w:tmpl w:val="12524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24"/>
  </w:num>
  <w:num w:numId="5">
    <w:abstractNumId w:val="19"/>
  </w:num>
  <w:num w:numId="6">
    <w:abstractNumId w:val="17"/>
  </w:num>
  <w:num w:numId="7">
    <w:abstractNumId w:val="29"/>
  </w:num>
  <w:num w:numId="8">
    <w:abstractNumId w:val="5"/>
  </w:num>
  <w:num w:numId="9">
    <w:abstractNumId w:val="8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9"/>
  </w:num>
  <w:num w:numId="16">
    <w:abstractNumId w:val="3"/>
  </w:num>
  <w:num w:numId="17">
    <w:abstractNumId w:val="30"/>
  </w:num>
  <w:num w:numId="18">
    <w:abstractNumId w:val="36"/>
  </w:num>
  <w:num w:numId="19">
    <w:abstractNumId w:val="33"/>
  </w:num>
  <w:num w:numId="20">
    <w:abstractNumId w:val="35"/>
  </w:num>
  <w:num w:numId="21">
    <w:abstractNumId w:val="23"/>
  </w:num>
  <w:num w:numId="22">
    <w:abstractNumId w:val="32"/>
  </w:num>
  <w:num w:numId="23">
    <w:abstractNumId w:val="22"/>
  </w:num>
  <w:num w:numId="24">
    <w:abstractNumId w:val="26"/>
  </w:num>
  <w:num w:numId="25">
    <w:abstractNumId w:val="25"/>
  </w:num>
  <w:num w:numId="26">
    <w:abstractNumId w:val="4"/>
  </w:num>
  <w:num w:numId="27">
    <w:abstractNumId w:val="21"/>
  </w:num>
  <w:num w:numId="28">
    <w:abstractNumId w:val="10"/>
  </w:num>
  <w:num w:numId="29">
    <w:abstractNumId w:val="7"/>
  </w:num>
  <w:num w:numId="30">
    <w:abstractNumId w:val="2"/>
  </w:num>
  <w:num w:numId="31">
    <w:abstractNumId w:val="13"/>
  </w:num>
  <w:num w:numId="32">
    <w:abstractNumId w:val="18"/>
  </w:num>
  <w:num w:numId="33">
    <w:abstractNumId w:val="11"/>
  </w:num>
  <w:num w:numId="34">
    <w:abstractNumId w:val="14"/>
  </w:num>
  <w:num w:numId="35">
    <w:abstractNumId w:val="31"/>
  </w:num>
  <w:num w:numId="36">
    <w:abstractNumId w:val="38"/>
  </w:num>
  <w:num w:numId="37">
    <w:abstractNumId w:val="20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1718E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2509"/>
    <w:rsid w:val="002662E5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7C"/>
    <w:rsid w:val="00353DA4"/>
    <w:rsid w:val="00356C3F"/>
    <w:rsid w:val="003572AD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0181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3248"/>
    <w:rsid w:val="005432CF"/>
    <w:rsid w:val="005433E6"/>
    <w:rsid w:val="005434A9"/>
    <w:rsid w:val="00546D87"/>
    <w:rsid w:val="005475A3"/>
    <w:rsid w:val="00547BA5"/>
    <w:rsid w:val="00547C63"/>
    <w:rsid w:val="0055001C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57639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2161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2E8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858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3340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241"/>
    <w:rsid w:val="00883A58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A02FA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60"/>
    <w:rsid w:val="009E3773"/>
    <w:rsid w:val="009E3893"/>
    <w:rsid w:val="009E3A04"/>
    <w:rsid w:val="009E5679"/>
    <w:rsid w:val="009E74C3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1C6F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20A0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3AFD"/>
    <w:rsid w:val="00CF40BB"/>
    <w:rsid w:val="00CF5DE5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76E"/>
    <w:rsid w:val="00DB6E87"/>
    <w:rsid w:val="00DC0DF0"/>
    <w:rsid w:val="00DC1388"/>
    <w:rsid w:val="00DC1571"/>
    <w:rsid w:val="00DC166E"/>
    <w:rsid w:val="00DC1EA4"/>
    <w:rsid w:val="00DC6B79"/>
    <w:rsid w:val="00DC6C55"/>
    <w:rsid w:val="00DD047D"/>
    <w:rsid w:val="00DD058F"/>
    <w:rsid w:val="00DD0F5C"/>
    <w:rsid w:val="00DD1559"/>
    <w:rsid w:val="00DD2C82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676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B676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676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DB676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B676E"/>
  </w:style>
  <w:style w:type="paragraph" w:styleId="a7">
    <w:name w:val="Balloon Text"/>
    <w:basedOn w:val="a"/>
    <w:semiHidden/>
    <w:rsid w:val="00DB676E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DB676E"/>
    <w:rPr>
      <w:b/>
      <w:bCs/>
    </w:rPr>
  </w:style>
  <w:style w:type="paragraph" w:styleId="a9">
    <w:name w:val="Normal (Web)"/>
    <w:basedOn w:val="a"/>
    <w:uiPriority w:val="99"/>
    <w:rsid w:val="00DB676E"/>
    <w:pPr>
      <w:spacing w:before="100" w:beforeAutospacing="1" w:after="100" w:afterAutospacing="1"/>
    </w:pPr>
  </w:style>
  <w:style w:type="character" w:styleId="aa">
    <w:name w:val="Hyperlink"/>
    <w:uiPriority w:val="99"/>
    <w:rsid w:val="00DB676E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  <w:style w:type="paragraph" w:customStyle="1" w:styleId="Default">
    <w:name w:val="Default"/>
    <w:qFormat/>
    <w:rsid w:val="00DD2C82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90BE-5E69-4BE3-B626-5FBE4E57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1745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2023-07-12T12:12:00Z</cp:lastPrinted>
  <dcterms:created xsi:type="dcterms:W3CDTF">2023-07-12T12:13:00Z</dcterms:created>
  <dcterms:modified xsi:type="dcterms:W3CDTF">2023-07-12T12:13:00Z</dcterms:modified>
</cp:coreProperties>
</file>