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BB2FEA">
        <w:rPr>
          <w:rFonts w:ascii="Times New Roman" w:hAnsi="Times New Roman" w:cs="Times New Roman"/>
          <w:sz w:val="28"/>
          <w:szCs w:val="28"/>
        </w:rPr>
        <w:t>Комсомольская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BB2FEA">
        <w:rPr>
          <w:rFonts w:ascii="Times New Roman" w:hAnsi="Times New Roman" w:cs="Times New Roman"/>
          <w:sz w:val="28"/>
          <w:szCs w:val="28"/>
        </w:rPr>
        <w:t>9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Российской Федерации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6F7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дома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FB6B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6F74D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6F74DA">
        <w:rPr>
          <w:rFonts w:ascii="Times New Roman" w:hAnsi="Times New Roman" w:cs="Times New Roman"/>
          <w:sz w:val="28"/>
          <w:szCs w:val="28"/>
        </w:rPr>
        <w:t>650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AA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х. Коржевский, ул. </w:t>
      </w:r>
      <w:proofErr w:type="gramStart"/>
      <w:r w:rsidR="00BB2FEA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="00BB2FEA">
        <w:rPr>
          <w:rFonts w:ascii="Times New Roman" w:hAnsi="Times New Roman" w:cs="Times New Roman"/>
          <w:sz w:val="28"/>
          <w:szCs w:val="28"/>
        </w:rPr>
        <w:t>, д. 9,</w:t>
      </w:r>
      <w:r w:rsidR="00AA15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его правообладателя, владеющего данным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AA1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BB5">
        <w:rPr>
          <w:rFonts w:ascii="Times New Roman" w:hAnsi="Times New Roman" w:cs="Times New Roman"/>
          <w:sz w:val="28"/>
          <w:szCs w:val="28"/>
        </w:rPr>
        <w:t>Великий Евгений Николаевич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Возражения направляются по адресу: РФ, Краснодарский край, г. Славянск-на-Кубани,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16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162046"/>
    <w:rsid w:val="006F74DA"/>
    <w:rsid w:val="00AA15D6"/>
    <w:rsid w:val="00AE6928"/>
    <w:rsid w:val="00BB2FEA"/>
    <w:rsid w:val="00BD26BD"/>
    <w:rsid w:val="00CA58F9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dcterms:created xsi:type="dcterms:W3CDTF">2022-02-12T13:21:00Z</dcterms:created>
  <dcterms:modified xsi:type="dcterms:W3CDTF">2023-06-26T16:14:00Z</dcterms:modified>
</cp:coreProperties>
</file>