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1346A">
        <w:rPr>
          <w:rFonts w:ascii="Times New Roman" w:hAnsi="Times New Roman" w:cs="Times New Roman"/>
          <w:sz w:val="28"/>
          <w:szCs w:val="28"/>
        </w:rPr>
        <w:t>3-я Дачная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61346A">
        <w:rPr>
          <w:rFonts w:ascii="Times New Roman" w:hAnsi="Times New Roman" w:cs="Times New Roman"/>
          <w:sz w:val="28"/>
          <w:szCs w:val="28"/>
        </w:rPr>
        <w:t>205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1346A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1346A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E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1346A">
        <w:rPr>
          <w:rFonts w:ascii="Times New Roman" w:hAnsi="Times New Roman" w:cs="Times New Roman"/>
          <w:sz w:val="28"/>
          <w:szCs w:val="28"/>
        </w:rPr>
        <w:t>3-я Дачная, д. 205,</w:t>
      </w:r>
      <w:r w:rsidR="009E28F7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6134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46A">
        <w:rPr>
          <w:rFonts w:ascii="Times New Roman" w:hAnsi="Times New Roman" w:cs="Times New Roman"/>
          <w:sz w:val="28"/>
          <w:szCs w:val="28"/>
        </w:rPr>
        <w:t>Зеленина Л</w:t>
      </w:r>
      <w:r w:rsidR="0061346A">
        <w:rPr>
          <w:rFonts w:ascii="Times New Roman" w:hAnsi="Times New Roman" w:cs="Times New Roman"/>
          <w:sz w:val="28"/>
          <w:szCs w:val="28"/>
        </w:rPr>
        <w:t>ю</w:t>
      </w:r>
      <w:r w:rsidR="0061346A">
        <w:rPr>
          <w:rFonts w:ascii="Times New Roman" w:hAnsi="Times New Roman" w:cs="Times New Roman"/>
          <w:sz w:val="28"/>
          <w:szCs w:val="28"/>
        </w:rPr>
        <w:t>бовь Ивановна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85AE8"/>
    <w:rsid w:val="0061346A"/>
    <w:rsid w:val="00685D27"/>
    <w:rsid w:val="006C63FE"/>
    <w:rsid w:val="00710733"/>
    <w:rsid w:val="00846FF0"/>
    <w:rsid w:val="009E28F7"/>
    <w:rsid w:val="00A87CD2"/>
    <w:rsid w:val="00CB3FD0"/>
    <w:rsid w:val="00CC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2021-12-29T08:03:00Z</cp:lastPrinted>
  <dcterms:created xsi:type="dcterms:W3CDTF">2021-12-29T07:58:00Z</dcterms:created>
  <dcterms:modified xsi:type="dcterms:W3CDTF">2023-03-01T17:53:00Z</dcterms:modified>
</cp:coreProperties>
</file>