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2B" w:rsidRDefault="00E6572B" w:rsidP="00157F18">
      <w:pPr>
        <w:pStyle w:val="1"/>
        <w:jc w:val="center"/>
        <w:rPr>
          <w:sz w:val="27"/>
          <w:szCs w:val="27"/>
        </w:rPr>
      </w:pPr>
    </w:p>
    <w:p w:rsidR="00B3760C" w:rsidRDefault="00B3760C" w:rsidP="00B3760C">
      <w:pPr>
        <w:pStyle w:val="1"/>
        <w:jc w:val="center"/>
        <w:rPr>
          <w:sz w:val="28"/>
          <w:szCs w:val="28"/>
        </w:rPr>
      </w:pPr>
    </w:p>
    <w:p w:rsidR="00B3760C" w:rsidRPr="00B3760C" w:rsidRDefault="00B3760C" w:rsidP="00B3760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На Кубани н</w:t>
      </w:r>
      <w:r w:rsidRPr="00B3760C">
        <w:rPr>
          <w:sz w:val="28"/>
          <w:szCs w:val="28"/>
        </w:rPr>
        <w:t>овая выплата для семей с нев</w:t>
      </w:r>
      <w:r>
        <w:rPr>
          <w:sz w:val="28"/>
          <w:szCs w:val="28"/>
        </w:rPr>
        <w:t xml:space="preserve">ысокими доходами перечислена </w:t>
      </w:r>
      <w:r w:rsidR="00915DA5">
        <w:rPr>
          <w:sz w:val="28"/>
          <w:szCs w:val="28"/>
        </w:rPr>
        <w:t>более 71 тысячи</w:t>
      </w:r>
      <w:r w:rsidRPr="00B3760C">
        <w:rPr>
          <w:sz w:val="28"/>
          <w:szCs w:val="28"/>
        </w:rPr>
        <w:t xml:space="preserve"> детей от 8 до 17 лет</w:t>
      </w:r>
    </w:p>
    <w:p w:rsidR="002B46F2" w:rsidRDefault="00532181" w:rsidP="00A94625">
      <w:pPr>
        <w:pStyle w:val="1"/>
        <w:rPr>
          <w:color w:val="000000"/>
          <w:sz w:val="27"/>
          <w:szCs w:val="27"/>
        </w:rPr>
      </w:pPr>
      <w:r w:rsidRPr="00157F18">
        <w:rPr>
          <w:color w:val="000000"/>
          <w:sz w:val="27"/>
          <w:szCs w:val="27"/>
        </w:rPr>
        <w:t xml:space="preserve"> </w:t>
      </w:r>
    </w:p>
    <w:p w:rsidR="00B3760C" w:rsidRPr="00B3760C" w:rsidRDefault="00B3760C" w:rsidP="00B3760C"/>
    <w:p w:rsidR="00B3760C" w:rsidRPr="00B3760C" w:rsidRDefault="000F4D43" w:rsidP="00B3760C">
      <w:pPr>
        <w:pStyle w:val="1"/>
        <w:ind w:firstLine="709"/>
        <w:jc w:val="both"/>
        <w:rPr>
          <w:b w:val="0"/>
          <w:sz w:val="24"/>
          <w:szCs w:val="24"/>
        </w:rPr>
      </w:pPr>
      <w:r w:rsidRPr="00B3760C">
        <w:rPr>
          <w:sz w:val="24"/>
          <w:szCs w:val="24"/>
        </w:rPr>
        <w:t xml:space="preserve">Краснодар, </w:t>
      </w:r>
      <w:r w:rsidR="00B3760C" w:rsidRPr="00B3760C">
        <w:rPr>
          <w:sz w:val="24"/>
          <w:szCs w:val="24"/>
        </w:rPr>
        <w:t>23</w:t>
      </w:r>
      <w:r w:rsidR="00E31188" w:rsidRPr="00B3760C">
        <w:rPr>
          <w:sz w:val="24"/>
          <w:szCs w:val="24"/>
        </w:rPr>
        <w:t xml:space="preserve"> мая</w:t>
      </w:r>
      <w:r w:rsidR="004109DF" w:rsidRPr="00B3760C">
        <w:rPr>
          <w:sz w:val="24"/>
          <w:szCs w:val="24"/>
        </w:rPr>
        <w:t xml:space="preserve"> 2022</w:t>
      </w:r>
      <w:r w:rsidRPr="00B3760C">
        <w:rPr>
          <w:sz w:val="24"/>
          <w:szCs w:val="24"/>
        </w:rPr>
        <w:t xml:space="preserve"> года.</w:t>
      </w:r>
      <w:r w:rsidR="00902A7A" w:rsidRPr="00B3760C">
        <w:rPr>
          <w:sz w:val="24"/>
          <w:szCs w:val="24"/>
        </w:rPr>
        <w:t xml:space="preserve"> </w:t>
      </w:r>
      <w:r w:rsidR="00B3760C" w:rsidRPr="00B3760C">
        <w:rPr>
          <w:b w:val="0"/>
          <w:sz w:val="24"/>
          <w:szCs w:val="24"/>
        </w:rPr>
        <w:t>Новую выплату для семей с невысокими доходами, кот</w:t>
      </w:r>
      <w:r w:rsidR="00B3760C">
        <w:rPr>
          <w:b w:val="0"/>
          <w:sz w:val="24"/>
          <w:szCs w:val="24"/>
        </w:rPr>
        <w:t>орая была введена по поручению П</w:t>
      </w:r>
      <w:r w:rsidR="00B3760C" w:rsidRPr="00B3760C">
        <w:rPr>
          <w:b w:val="0"/>
          <w:sz w:val="24"/>
          <w:szCs w:val="24"/>
        </w:rPr>
        <w:t>резидента</w:t>
      </w:r>
      <w:r w:rsidR="00B3760C">
        <w:rPr>
          <w:b w:val="0"/>
          <w:sz w:val="24"/>
          <w:szCs w:val="24"/>
        </w:rPr>
        <w:t xml:space="preserve"> РФ</w:t>
      </w:r>
      <w:r w:rsidR="00B3760C" w:rsidRPr="00B3760C">
        <w:rPr>
          <w:b w:val="0"/>
          <w:sz w:val="24"/>
          <w:szCs w:val="24"/>
        </w:rPr>
        <w:t>, получили</w:t>
      </w:r>
      <w:r w:rsidR="00915DA5">
        <w:rPr>
          <w:b w:val="0"/>
          <w:sz w:val="24"/>
          <w:szCs w:val="24"/>
        </w:rPr>
        <w:t xml:space="preserve"> почти 50 тысяч родителей детей</w:t>
      </w:r>
      <w:r w:rsidR="00E33668">
        <w:rPr>
          <w:b w:val="0"/>
          <w:sz w:val="24"/>
          <w:szCs w:val="24"/>
        </w:rPr>
        <w:t xml:space="preserve"> в</w:t>
      </w:r>
      <w:bookmarkStart w:id="0" w:name="_GoBack"/>
      <w:bookmarkEnd w:id="0"/>
      <w:r w:rsidR="00B3760C" w:rsidRPr="00B3760C">
        <w:rPr>
          <w:b w:val="0"/>
          <w:sz w:val="24"/>
          <w:szCs w:val="24"/>
        </w:rPr>
        <w:t xml:space="preserve"> </w:t>
      </w:r>
      <w:r w:rsidR="00915DA5">
        <w:rPr>
          <w:b w:val="0"/>
          <w:sz w:val="24"/>
          <w:szCs w:val="24"/>
        </w:rPr>
        <w:t xml:space="preserve"> </w:t>
      </w:r>
      <w:r w:rsidR="00B3760C" w:rsidRPr="00B3760C">
        <w:rPr>
          <w:b w:val="0"/>
          <w:sz w:val="24"/>
          <w:szCs w:val="24"/>
        </w:rPr>
        <w:t>возрасте от 8 до 17 лет</w:t>
      </w:r>
      <w:r w:rsidR="00B3760C">
        <w:rPr>
          <w:b w:val="0"/>
          <w:sz w:val="24"/>
          <w:szCs w:val="24"/>
        </w:rPr>
        <w:t>, проживающих в Краснодарском крае</w:t>
      </w:r>
      <w:r w:rsidR="00B3760C" w:rsidRPr="00B3760C">
        <w:rPr>
          <w:b w:val="0"/>
          <w:sz w:val="24"/>
          <w:szCs w:val="24"/>
        </w:rPr>
        <w:t xml:space="preserve">. </w:t>
      </w:r>
      <w:r w:rsidR="00B3760C">
        <w:rPr>
          <w:b w:val="0"/>
          <w:sz w:val="24"/>
          <w:szCs w:val="24"/>
        </w:rPr>
        <w:t xml:space="preserve">Кубанским семьям уже выплачено </w:t>
      </w:r>
      <w:r w:rsidR="00915DA5">
        <w:rPr>
          <w:b w:val="0"/>
          <w:sz w:val="24"/>
          <w:szCs w:val="24"/>
        </w:rPr>
        <w:t>свыше 75</w:t>
      </w:r>
      <w:r w:rsidR="006A4B5B">
        <w:rPr>
          <w:b w:val="0"/>
          <w:sz w:val="24"/>
          <w:szCs w:val="24"/>
        </w:rPr>
        <w:t xml:space="preserve">0 млн. </w:t>
      </w:r>
      <w:r w:rsidR="00B3760C" w:rsidRPr="00B3760C">
        <w:rPr>
          <w:b w:val="0"/>
          <w:sz w:val="24"/>
          <w:szCs w:val="24"/>
        </w:rPr>
        <w:t>рублей.</w:t>
      </w:r>
    </w:p>
    <w:p w:rsidR="00B3760C" w:rsidRPr="00B3760C" w:rsidRDefault="00B3760C" w:rsidP="00B3760C">
      <w:pPr>
        <w:pStyle w:val="a8"/>
        <w:spacing w:before="0" w:beforeAutospacing="0" w:after="0" w:afterAutospacing="0"/>
        <w:ind w:firstLine="709"/>
        <w:jc w:val="both"/>
      </w:pPr>
      <w:r w:rsidRPr="00B3760C">
        <w:t>По правилам, заявления на выплату рассматриваются в течение 10 рабочих дней. В случае отказа семья получит соответствующее уведомление в течение одного рабочего дня после вынесения решения. При одобрении выплаты деньги поступят на счет в течение 5 рабочих дней.</w:t>
      </w:r>
    </w:p>
    <w:p w:rsidR="00B3760C" w:rsidRPr="00B3760C" w:rsidRDefault="00B3760C" w:rsidP="00B3760C">
      <w:pPr>
        <w:pStyle w:val="a8"/>
        <w:spacing w:before="0" w:beforeAutospacing="0" w:after="0" w:afterAutospacing="0"/>
        <w:ind w:firstLine="709"/>
        <w:jc w:val="both"/>
      </w:pPr>
      <w:r w:rsidRPr="00B3760C">
        <w:t>Подать заявлен</w:t>
      </w:r>
      <w:r>
        <w:t xml:space="preserve">ие на выплату можно на портале </w:t>
      </w:r>
      <w:proofErr w:type="spellStart"/>
      <w:r>
        <w:t>Г</w:t>
      </w:r>
      <w:r w:rsidRPr="00B3760C">
        <w:t>осуслуг</w:t>
      </w:r>
      <w:proofErr w:type="spellEnd"/>
      <w:r w:rsidRPr="00B3760C">
        <w:t xml:space="preserve">, в клиентских офисах ПФР и МФЦ. </w:t>
      </w:r>
    </w:p>
    <w:p w:rsidR="00B3760C" w:rsidRPr="00B3760C" w:rsidRDefault="00B3760C" w:rsidP="00B3760C">
      <w:pPr>
        <w:pStyle w:val="a8"/>
        <w:spacing w:before="0" w:beforeAutospacing="0" w:after="0" w:afterAutospacing="0"/>
        <w:ind w:firstLine="709"/>
        <w:jc w:val="both"/>
      </w:pPr>
      <w:r w:rsidRPr="00B3760C">
        <w:t>Напомним, выплата назначается по итогам комплексной оценки нуждаемости семьям в случае, если среднедушевой доход семьи меньше прожиточного минимума на человека в регионе</w:t>
      </w:r>
      <w:r>
        <w:t xml:space="preserve"> (в Краснодарском крае 12 148 рублей)</w:t>
      </w:r>
      <w:r w:rsidRPr="00B3760C">
        <w:t>, имущество семьи не превышает установленные требования, а у родителей есть подтвержденный доход или уважительная причина его отсутствия.</w:t>
      </w:r>
    </w:p>
    <w:p w:rsidR="00B3760C" w:rsidRPr="00B3760C" w:rsidRDefault="00B3760C" w:rsidP="00B3760C">
      <w:pPr>
        <w:pStyle w:val="a8"/>
        <w:spacing w:before="0" w:beforeAutospacing="0" w:after="0" w:afterAutospacing="0"/>
        <w:ind w:firstLine="709"/>
        <w:jc w:val="both"/>
      </w:pPr>
      <w:r w:rsidRPr="00B3760C">
        <w:t>От уровня дохода родителей зависит и размер новой выплаты, он может составлять 50%, 75% или 100% прожиточного минимума ребенка в регионе</w:t>
      </w:r>
      <w:r>
        <w:t>, в Краснодарском крае – 11784 рубля.</w:t>
      </w:r>
    </w:p>
    <w:p w:rsidR="00B3760C" w:rsidRPr="00B3760C" w:rsidRDefault="0053012C" w:rsidP="00B3760C">
      <w:pPr>
        <w:pStyle w:val="a8"/>
        <w:spacing w:before="0" w:beforeAutospacing="0" w:after="0" w:afterAutospacing="0"/>
        <w:ind w:firstLine="709"/>
        <w:jc w:val="both"/>
      </w:pPr>
      <w:hyperlink r:id="rId8" w:history="1">
        <w:r w:rsidR="00B3760C" w:rsidRPr="00B3760C">
          <w:rPr>
            <w:rStyle w:val="a9"/>
          </w:rPr>
          <w:t>Подробнее</w:t>
        </w:r>
      </w:hyperlink>
      <w:r w:rsidR="00B3760C" w:rsidRPr="00B3760C">
        <w:t xml:space="preserve"> о новом пособии.</w:t>
      </w:r>
    </w:p>
    <w:p w:rsidR="009A2A02" w:rsidRPr="00157F18" w:rsidRDefault="009A2A02" w:rsidP="00B3760C">
      <w:pPr>
        <w:pStyle w:val="a8"/>
        <w:spacing w:before="0" w:beforeAutospacing="0" w:after="0" w:afterAutospacing="0"/>
        <w:ind w:firstLine="709"/>
        <w:jc w:val="both"/>
      </w:pPr>
    </w:p>
    <w:p w:rsidR="00923E01" w:rsidRPr="00CC72B6" w:rsidRDefault="00923E01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923E01" w:rsidRDefault="00923E01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0531A7" w:rsidRPr="00CC72B6" w:rsidRDefault="000531A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9E0EA7">
      <w:headerReference w:type="default" r:id="rId15"/>
      <w:footerReference w:type="even" r:id="rId16"/>
      <w:footerReference w:type="default" r:id="rId17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20" w:rsidRDefault="00413520">
      <w:r>
        <w:separator/>
      </w:r>
    </w:p>
  </w:endnote>
  <w:endnote w:type="continuationSeparator" w:id="0">
    <w:p w:rsidR="00413520" w:rsidRDefault="00413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3012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3012C">
    <w:pPr>
      <w:pStyle w:val="a4"/>
      <w:ind w:right="360"/>
    </w:pPr>
    <w:r>
      <w:rPr>
        <w:noProof/>
      </w:rPr>
      <w:pict>
        <v:line id="Line 4" o:spid="_x0000_s12289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20" w:rsidRDefault="00413520">
      <w:r>
        <w:separator/>
      </w:r>
    </w:p>
  </w:footnote>
  <w:footnote w:type="continuationSeparator" w:id="0">
    <w:p w:rsidR="00413520" w:rsidRDefault="00413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3012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2292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2291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2290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2"/>
  </w:num>
  <w:num w:numId="17">
    <w:abstractNumId w:val="14"/>
  </w:num>
  <w:num w:numId="18">
    <w:abstractNumId w:val="18"/>
  </w:num>
  <w:num w:numId="19">
    <w:abstractNumId w:val="1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229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3E84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01F2"/>
    <w:rsid w:val="002C1933"/>
    <w:rsid w:val="002C2F7D"/>
    <w:rsid w:val="002C4B61"/>
    <w:rsid w:val="002D05FC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012C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4B5B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DA5"/>
    <w:rsid w:val="00916555"/>
    <w:rsid w:val="00920089"/>
    <w:rsid w:val="0092150D"/>
    <w:rsid w:val="00921E8C"/>
    <w:rsid w:val="009227DB"/>
    <w:rsid w:val="00923E01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0B17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6764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3214"/>
    <w:rsid w:val="00E33668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4BCB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53012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3012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012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3012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3012C"/>
  </w:style>
  <w:style w:type="paragraph" w:styleId="a6">
    <w:name w:val="Balloon Text"/>
    <w:basedOn w:val="a"/>
    <w:semiHidden/>
    <w:rsid w:val="0053012C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3012C"/>
    <w:rPr>
      <w:b/>
      <w:bCs/>
    </w:rPr>
  </w:style>
  <w:style w:type="paragraph" w:styleId="a8">
    <w:name w:val="Normal (Web)"/>
    <w:basedOn w:val="a"/>
    <w:uiPriority w:val="99"/>
    <w:rsid w:val="0053012C"/>
    <w:pPr>
      <w:spacing w:before="100" w:beforeAutospacing="1" w:after="100" w:afterAutospacing="1"/>
    </w:pPr>
  </w:style>
  <w:style w:type="character" w:styleId="a9">
    <w:name w:val="Hyperlink"/>
    <w:uiPriority w:val="99"/>
    <w:rsid w:val="0053012C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8_to_17_years" TargetMode="External"/><Relationship Id="rId13" Type="http://schemas.openxmlformats.org/officeDocument/2006/relationships/hyperlink" Target="http://ok.ru/pfr.krasnodarskiikr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fr_kub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3506-ACA6-4E87-9461-2204B28B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1391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2</cp:revision>
  <cp:lastPrinted>2022-05-20T09:55:00Z</cp:lastPrinted>
  <dcterms:created xsi:type="dcterms:W3CDTF">2022-05-23T12:46:00Z</dcterms:created>
  <dcterms:modified xsi:type="dcterms:W3CDTF">2022-05-23T12:46:00Z</dcterms:modified>
</cp:coreProperties>
</file>