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center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Алгоритм направления в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ЕАИС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787C2E">
        <w:rPr>
          <w:rFonts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Единый реестр</w:t>
      </w:r>
      <w:r w:rsidRPr="00787C2E">
        <w:rPr>
          <w:rFonts w:cs="Times New Roman"/>
          <w:b/>
          <w:bCs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сообщений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Интернет-ресурсах, содержащих запрещенную информацию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онаркотических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средствах и психотропных веществах</w:t>
      </w:r>
    </w:p>
    <w:p w:rsidR="00787C2E" w:rsidRP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787C2E" w:rsidRDefault="00787C2E" w:rsidP="00787C2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целях ограничения доступа к сайтам в сети </w:t>
      </w:r>
      <w:r w:rsidRPr="00787C2E">
        <w:rPr>
          <w:rFonts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Интернет</w:t>
      </w:r>
      <w:r w:rsidRPr="00787C2E">
        <w:rPr>
          <w:rFonts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содержащим информацию, распространение которой в Российской Федерации запрещено, создана единая автоматизированная информационная система </w:t>
      </w:r>
      <w:r w:rsidRPr="00787C2E">
        <w:rPr>
          <w:rFonts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Единый реестр доменных имен, указателей страниц сайтов в сети </w:t>
      </w:r>
      <w:r w:rsidRPr="00787C2E">
        <w:rPr>
          <w:rFonts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Интернет</w:t>
      </w:r>
      <w:r w:rsidRPr="00787C2E">
        <w:rPr>
          <w:rFonts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сетевых адресов, позволяющих идентифицировать сайты в сети </w:t>
      </w:r>
      <w:r w:rsidRPr="00787C2E">
        <w:rPr>
          <w:rFonts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Интернет</w:t>
      </w:r>
      <w:r w:rsidRPr="00787C2E">
        <w:rPr>
          <w:rFonts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содержащие информацию, распространение которой в Российской Федерации запрещено</w:t>
      </w:r>
      <w:r w:rsidRPr="00787C2E">
        <w:rPr>
          <w:rFonts w:cs="Times New Roman"/>
          <w:color w:val="000000"/>
          <w:sz w:val="28"/>
          <w:szCs w:val="28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далее – Единый реестр,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eais.rkn.gov.ru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).</w:t>
      </w:r>
      <w:proofErr w:type="gramEnd"/>
    </w:p>
    <w:p w:rsidR="00787C2E" w:rsidRDefault="00787C2E" w:rsidP="00787C2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выявлении Интернет-ресурса содержащего запрещенную информацию, каждый может</w:t>
      </w:r>
      <w:r>
        <w:rPr>
          <w:rFonts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самостоятельно</w:t>
      </w:r>
      <w:r>
        <w:rPr>
          <w:rFonts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направить сообщение об этом в Федеральную службу по надзору в сфере связи, информационных технологий и массовых коммуникаций (далее –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Роскомнадзор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) для внесения его (ресурса) в Единый реестр, заполнив форму на их официальном сайте для дальнейшей блокировки данного сайта.</w:t>
      </w:r>
    </w:p>
    <w:p w:rsidR="00787C2E" w:rsidRDefault="00787C2E" w:rsidP="00787C2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Давайте рассмотрим, как это сделать, на примере предположительно выявленного сайта по продаже наркотических и психотропных средств (рисунок № 1).</w:t>
      </w:r>
    </w:p>
    <w:p w:rsidR="00787C2E" w:rsidRPr="00787C2E" w:rsidRDefault="00787C2E" w:rsidP="00787C2E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 w:val="28"/>
          <w:szCs w:val="28"/>
          <w:highlight w:val="white"/>
        </w:rPr>
      </w:pPr>
    </w:p>
    <w:p w:rsidR="00787C2E" w:rsidRDefault="00787C2E" w:rsidP="00787C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Рисунок № 1.</w:t>
      </w:r>
    </w:p>
    <w:p w:rsidR="00787C2E" w:rsidRDefault="00787C2E" w:rsidP="00787C2E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highlight w:val="white"/>
          <w:lang w:val="en-US"/>
        </w:rPr>
      </w:pPr>
    </w:p>
    <w:p w:rsidR="00787C2E" w:rsidRDefault="00787C2E" w:rsidP="00787C2E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color w:val="000000"/>
          <w:sz w:val="28"/>
          <w:szCs w:val="28"/>
          <w:highlight w:val="white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133975" cy="3857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2E" w:rsidRP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cs="Times New Roman"/>
          <w:sz w:val="28"/>
          <w:szCs w:val="28"/>
        </w:rPr>
      </w:pPr>
      <w:r w:rsidRPr="00787C2E">
        <w:rPr>
          <w:rFonts w:cs="Times New Roman"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Необходимо зайти на официальный сайт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Роскомнадзора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hyperlink r:id="rId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https://eais.rkn.gov.ru/</w:t>
        </w:r>
      </w:hyperlink>
      <w:r w:rsidRPr="00787C2E">
        <w:rPr>
          <w:rFonts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либо </w:t>
      </w:r>
      <w:hyperlink r:id="rId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https://blocklist.rkn.gov.ru/</w:t>
        </w:r>
      </w:hyperlink>
      <w:r w:rsidRPr="00787C2E">
        <w:rPr>
          <w:rFonts w:cs="Times New Roman"/>
          <w:sz w:val="28"/>
          <w:szCs w:val="28"/>
        </w:rPr>
        <w:t>).</w:t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787C2E">
        <w:rPr>
          <w:rFonts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Просмотреть открывшуюся страницу вниз, найти слева раздел </w:t>
      </w:r>
      <w:r w:rsidRPr="00787C2E">
        <w:rPr>
          <w:rFonts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Единый реестр запрещенной информации</w:t>
      </w:r>
      <w:r w:rsidRPr="00787C2E">
        <w:rPr>
          <w:rFonts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войти в него (рисунок № 2).</w:t>
      </w:r>
    </w:p>
    <w:p w:rsidR="00787C2E" w:rsidRP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jc w:val="both"/>
        <w:rPr>
          <w:rFonts w:cs="Times New Roman"/>
          <w:sz w:val="28"/>
          <w:szCs w:val="28"/>
        </w:rPr>
      </w:pP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№ 2.</w:t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jc w:val="both"/>
        <w:rPr>
          <w:rFonts w:cs="Times New Roman"/>
          <w:sz w:val="28"/>
          <w:szCs w:val="28"/>
          <w:lang w:val="en-US"/>
        </w:rPr>
      </w:pP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709"/>
        <w:jc w:val="both"/>
        <w:rPr>
          <w:rFonts w:cs="Times New Roman"/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238750" cy="2857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709"/>
        <w:jc w:val="both"/>
        <w:rPr>
          <w:rFonts w:cs="Times New Roman"/>
          <w:sz w:val="28"/>
          <w:szCs w:val="28"/>
          <w:lang w:val="en-US"/>
        </w:rPr>
      </w:pP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Проверяем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вносились ли ранее сведения о найденном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ресурсев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ЕАИС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7C2E">
        <w:rPr>
          <w:rFonts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Единый реестр</w:t>
      </w:r>
      <w:r w:rsidRPr="00787C2E">
        <w:rPr>
          <w:rFonts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рисунки № 3 и № 4):</w:t>
      </w:r>
    </w:p>
    <w:p w:rsidR="00787C2E" w:rsidRP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jc w:val="both"/>
        <w:rPr>
          <w:rFonts w:cs="Times New Roman"/>
          <w:sz w:val="28"/>
          <w:szCs w:val="28"/>
        </w:rPr>
      </w:pP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№ 3.</w:t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jc w:val="both"/>
        <w:rPr>
          <w:rFonts w:cs="Times New Roman"/>
          <w:sz w:val="28"/>
          <w:szCs w:val="28"/>
          <w:lang w:val="en-US"/>
        </w:rPr>
      </w:pP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709"/>
        <w:jc w:val="both"/>
        <w:rPr>
          <w:rFonts w:cs="Times New Roman"/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229225" cy="2819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jc w:val="both"/>
        <w:rPr>
          <w:rFonts w:cs="Times New Roman"/>
          <w:sz w:val="28"/>
          <w:szCs w:val="28"/>
          <w:lang w:val="en-US"/>
        </w:rPr>
      </w:pP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Рисунок № 4.</w:t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cs="Times New Roman"/>
          <w:sz w:val="28"/>
          <w:szCs w:val="28"/>
          <w:lang w:val="en-US"/>
        </w:rPr>
      </w:pP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cs="Times New Roman"/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191125" cy="2924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787C2E">
        <w:rPr>
          <w:rFonts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наличия сведений о сайте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ЕАИС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7C2E">
        <w:rPr>
          <w:rFonts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Единый реестр</w:t>
      </w:r>
      <w:r w:rsidRPr="00787C2E">
        <w:rPr>
          <w:rFonts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будут указаны: номер основания внесения в реестр; орган, принявший решение о внесении в реестр; дата внесения в реестр; статус ресурса. Доступ к указанному ресурсу уже должен быть заблокирован.</w:t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787C2E">
        <w:rPr>
          <w:rFonts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отсутствия сведений о ресурсе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ЕАИС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7C2E">
        <w:rPr>
          <w:rFonts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Единый реестр</w:t>
      </w:r>
      <w:r w:rsidRPr="00787C2E">
        <w:rPr>
          <w:rFonts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будет выдано сообщение </w:t>
      </w:r>
      <w:r w:rsidRPr="00787C2E">
        <w:rPr>
          <w:rFonts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Искомый адрес не значится в реестре</w:t>
      </w:r>
      <w:r w:rsidRPr="00787C2E">
        <w:rPr>
          <w:rFonts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либо </w:t>
      </w:r>
      <w:r w:rsidRPr="00787C2E">
        <w:rPr>
          <w:rFonts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 Вашему запросу ничего не найдено</w:t>
      </w:r>
      <w:r w:rsidRPr="00787C2E">
        <w:rPr>
          <w:rFonts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связи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чем необходимо на ссылке http://eais.rkn.gov.ru выбрать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вкладку </w:t>
      </w:r>
      <w:r w:rsidRPr="00787C2E">
        <w:rPr>
          <w:rFonts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Прием сообщений</w:t>
      </w:r>
      <w:r w:rsidRPr="00787C2E">
        <w:rPr>
          <w:rFonts w:cs="Times New Roman"/>
          <w:b/>
          <w:bCs/>
          <w:sz w:val="28"/>
          <w:szCs w:val="28"/>
        </w:rPr>
        <w:t>»</w:t>
      </w:r>
      <w:r w:rsidRPr="00787C2E">
        <w:rPr>
          <w:rFonts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подать соответствующее обращение (рисунок № 5).</w:t>
      </w:r>
    </w:p>
    <w:p w:rsidR="00787C2E" w:rsidRP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jc w:val="both"/>
        <w:rPr>
          <w:rFonts w:cs="Times New Roman"/>
          <w:sz w:val="28"/>
          <w:szCs w:val="28"/>
        </w:rPr>
      </w:pP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№ 5.</w:t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jc w:val="both"/>
        <w:rPr>
          <w:rFonts w:cs="Times New Roman"/>
          <w:sz w:val="28"/>
          <w:szCs w:val="28"/>
          <w:lang w:val="en-US"/>
        </w:rPr>
      </w:pP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cs="Times New Roman"/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248275" cy="26765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787C2E">
        <w:rPr>
          <w:rFonts w:cs="Times New Roman"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Для корректного составления указанной формы необходимо заполнить размещенную там форму (рисунки № 6, № 7 и № 8).</w:t>
      </w:r>
    </w:p>
    <w:p w:rsidR="00787C2E" w:rsidRP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left="23" w:right="119" w:firstLine="697"/>
        <w:jc w:val="both"/>
        <w:rPr>
          <w:rFonts w:cs="Times New Roman"/>
          <w:sz w:val="28"/>
          <w:szCs w:val="28"/>
        </w:rPr>
      </w:pPr>
      <w:r w:rsidRPr="00787C2E">
        <w:rPr>
          <w:rFonts w:cs="Times New Roman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 xml:space="preserve">Сначала необходимо выбрать </w:t>
      </w:r>
      <w:r w:rsidRPr="00787C2E">
        <w:rPr>
          <w:rFonts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Тип информации</w:t>
      </w:r>
      <w:r w:rsidRPr="00787C2E">
        <w:rPr>
          <w:rFonts w:cs="Times New Roman"/>
          <w:i/>
          <w:iCs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В нашем случае это </w:t>
      </w:r>
      <w:r w:rsidRPr="00787C2E">
        <w:rPr>
          <w:rFonts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признаки пропаганды наркотиков</w:t>
      </w:r>
      <w:r w:rsidRPr="00787C2E">
        <w:rPr>
          <w:rFonts w:cs="Times New Roman"/>
          <w:sz w:val="28"/>
          <w:szCs w:val="28"/>
        </w:rPr>
        <w:t>».</w:t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787C2E">
        <w:rPr>
          <w:rFonts w:cs="Times New Roman"/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 xml:space="preserve">Копируем ссылку на интернет-страницу сайта в сети Интернет из адресной строки браузера и вставляем его в поле </w:t>
      </w:r>
      <w:r w:rsidRPr="00787C2E">
        <w:rPr>
          <w:rFonts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Указатель страницы сайта в сети Интернет</w:t>
      </w:r>
      <w:r w:rsidRPr="00787C2E">
        <w:rPr>
          <w:rFonts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 обязательным указанием сетевых протоколов (</w:t>
      </w:r>
      <w:r w:rsidRPr="00787C2E">
        <w:rPr>
          <w:rFonts w:cs="Times New Roman"/>
          <w:sz w:val="28"/>
          <w:szCs w:val="28"/>
        </w:rPr>
        <w:t>«</w:t>
      </w:r>
      <w:hyperlink w:history="1">
        <w:r>
          <w:rPr>
            <w:rFonts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787C2E">
          <w:rPr>
            <w:rFonts w:cs="Times New Roman"/>
            <w:color w:val="0000FF"/>
            <w:sz w:val="26"/>
            <w:szCs w:val="26"/>
            <w:u w:val="single"/>
          </w:rPr>
          <w:t>://</w:t>
        </w:r>
      </w:hyperlink>
      <w:r w:rsidRPr="00787C2E">
        <w:rPr>
          <w:rFonts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или </w:t>
      </w:r>
      <w:r w:rsidRPr="00787C2E">
        <w:rPr>
          <w:rFonts w:cs="Times New Roman"/>
          <w:sz w:val="28"/>
          <w:szCs w:val="28"/>
        </w:rPr>
        <w:t>«</w:t>
      </w:r>
      <w:hyperlink w:history="1">
        <w:r>
          <w:rPr>
            <w:rFonts w:cs="Times New Roman"/>
            <w:color w:val="0000FF"/>
            <w:sz w:val="26"/>
            <w:szCs w:val="26"/>
            <w:u w:val="single"/>
            <w:lang w:val="en-US"/>
          </w:rPr>
          <w:t>https</w:t>
        </w:r>
        <w:r w:rsidRPr="00787C2E">
          <w:rPr>
            <w:rFonts w:cs="Times New Roman"/>
            <w:color w:val="0000FF"/>
            <w:sz w:val="26"/>
            <w:szCs w:val="26"/>
            <w:u w:val="single"/>
          </w:rPr>
          <w:t>://</w:t>
        </w:r>
      </w:hyperlink>
      <w:r w:rsidRPr="00787C2E">
        <w:rPr>
          <w:rFonts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зависимости от того, какой протокол используется) (рисунок № 6). </w:t>
      </w:r>
    </w:p>
    <w:p w:rsidR="00787C2E" w:rsidRP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left="-142" w:firstLine="142"/>
        <w:jc w:val="both"/>
        <w:rPr>
          <w:rFonts w:cs="Times New Roman"/>
          <w:sz w:val="28"/>
          <w:szCs w:val="28"/>
        </w:rPr>
      </w:pP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left="-142"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№ 6.</w:t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left="-142" w:firstLine="142"/>
        <w:jc w:val="both"/>
        <w:rPr>
          <w:rFonts w:cs="Times New Roman"/>
          <w:sz w:val="28"/>
          <w:szCs w:val="28"/>
          <w:lang w:val="en-US"/>
        </w:rPr>
      </w:pP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cs="Times New Roman"/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286375" cy="40290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cs="Times New Roman"/>
          <w:sz w:val="28"/>
          <w:szCs w:val="28"/>
          <w:lang w:val="en-US"/>
        </w:rPr>
      </w:pPr>
    </w:p>
    <w:p w:rsidR="00787C2E" w:rsidRP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cs="Times New Roman"/>
          <w:i/>
          <w:iCs/>
          <w:sz w:val="28"/>
          <w:szCs w:val="28"/>
        </w:rPr>
      </w:pPr>
      <w:r w:rsidRPr="00787C2E">
        <w:rPr>
          <w:rFonts w:cs="Times New Roman"/>
          <w:sz w:val="28"/>
          <w:szCs w:val="28"/>
        </w:rPr>
        <w:t xml:space="preserve">4.3.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Заполняем раздел </w:t>
      </w:r>
      <w:r w:rsidRPr="00787C2E">
        <w:rPr>
          <w:rFonts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Источник информации</w:t>
      </w:r>
      <w:r w:rsidRPr="00787C2E">
        <w:rPr>
          <w:rFonts w:cs="Times New Roman"/>
          <w:i/>
          <w:iCs/>
          <w:sz w:val="28"/>
          <w:szCs w:val="28"/>
        </w:rPr>
        <w:t>».</w:t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787C2E">
        <w:rPr>
          <w:rFonts w:cs="Times New Roman"/>
          <w:sz w:val="28"/>
          <w:szCs w:val="28"/>
        </w:rPr>
        <w:t xml:space="preserve">4.4. </w:t>
      </w:r>
      <w:r>
        <w:rPr>
          <w:rFonts w:ascii="Times New Roman CYR" w:hAnsi="Times New Roman CYR" w:cs="Times New Roman CYR"/>
          <w:sz w:val="28"/>
          <w:szCs w:val="28"/>
        </w:rPr>
        <w:t>В разделе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787C2E">
        <w:rPr>
          <w:rFonts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Вид информации</w:t>
      </w:r>
      <w:r w:rsidRPr="00787C2E">
        <w:rPr>
          <w:rFonts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галочками указываем ее обозначение на выявленном ресурсе (текст, фото и т.д.)</w:t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787C2E">
        <w:rPr>
          <w:rFonts w:cs="Times New Roman"/>
          <w:sz w:val="28"/>
          <w:szCs w:val="28"/>
        </w:rPr>
        <w:t xml:space="preserve">4.5. </w:t>
      </w:r>
      <w:r>
        <w:rPr>
          <w:rFonts w:ascii="Times New Roman CYR" w:hAnsi="Times New Roman CYR" w:cs="Times New Roman CYR"/>
          <w:sz w:val="28"/>
          <w:szCs w:val="28"/>
        </w:rPr>
        <w:t>Указываем, каким является доступ к запрещенной информации (свободный, ограниченный или платный).</w:t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787C2E">
        <w:rPr>
          <w:rFonts w:cs="Times New Roman"/>
          <w:sz w:val="28"/>
          <w:szCs w:val="28"/>
        </w:rPr>
        <w:t xml:space="preserve">4.6. </w:t>
      </w:r>
      <w:r>
        <w:rPr>
          <w:rFonts w:ascii="Times New Roman CYR" w:hAnsi="Times New Roman CYR" w:cs="Times New Roman CYR"/>
          <w:sz w:val="28"/>
          <w:szCs w:val="28"/>
        </w:rPr>
        <w:t xml:space="preserve">В разделе </w:t>
      </w:r>
      <w:r w:rsidRPr="00787C2E">
        <w:rPr>
          <w:rFonts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Дополнительная информация</w:t>
      </w:r>
      <w:r w:rsidRPr="00787C2E">
        <w:rPr>
          <w:rFonts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 ЖЕЛАНИЮ </w:t>
      </w:r>
      <w:r>
        <w:rPr>
          <w:rFonts w:ascii="Times New Roman CYR" w:hAnsi="Times New Roman CYR" w:cs="Times New Roman CYR"/>
          <w:sz w:val="28"/>
          <w:szCs w:val="28"/>
        </w:rPr>
        <w:t>можно указать:</w:t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787C2E">
        <w:rPr>
          <w:rFonts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способ связи для совершения заказа;</w:t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787C2E">
        <w:rPr>
          <w:rFonts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7"/>
          <w:szCs w:val="27"/>
        </w:rPr>
        <w:t>способ оплаты заказа;</w:t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787C2E">
        <w:rPr>
          <w:rFonts w:cs="Times New Roman"/>
          <w:sz w:val="27"/>
          <w:szCs w:val="27"/>
        </w:rPr>
        <w:lastRenderedPageBreak/>
        <w:t xml:space="preserve">- </w:t>
      </w:r>
      <w:r>
        <w:rPr>
          <w:rFonts w:ascii="Times New Roman CYR" w:hAnsi="Times New Roman CYR" w:cs="Times New Roman CYR"/>
          <w:sz w:val="27"/>
          <w:szCs w:val="27"/>
        </w:rPr>
        <w:t>логин и пароль от страницы социальной сети, через которую был совершен вход и обнаружен противоправный контент;</w:t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787C2E">
        <w:rPr>
          <w:rFonts w:cs="Times New Roman"/>
          <w:sz w:val="27"/>
          <w:szCs w:val="27"/>
        </w:rPr>
        <w:t xml:space="preserve">- </w:t>
      </w:r>
      <w:r>
        <w:rPr>
          <w:rFonts w:ascii="Times New Roman CYR" w:hAnsi="Times New Roman CYR" w:cs="Times New Roman CYR"/>
          <w:sz w:val="27"/>
          <w:szCs w:val="27"/>
        </w:rPr>
        <w:t xml:space="preserve">браузер, через который был обнаружен противоправный контент и т.д. </w:t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787C2E">
        <w:rPr>
          <w:rFonts w:cs="Times New Roman"/>
          <w:sz w:val="27"/>
          <w:szCs w:val="27"/>
        </w:rPr>
        <w:t xml:space="preserve">4.7. </w:t>
      </w:r>
      <w:r>
        <w:rPr>
          <w:rFonts w:ascii="Times New Roman CYR" w:hAnsi="Times New Roman CYR" w:cs="Times New Roman CYR"/>
          <w:sz w:val="27"/>
          <w:szCs w:val="27"/>
        </w:rPr>
        <w:t>В заключении при подаче обращения необходимо заполнить информацию о себе. При отправке сообщения от физического лица указывать место работы не обязательно.</w:t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787C2E">
        <w:rPr>
          <w:rFonts w:cs="Times New Roman"/>
          <w:sz w:val="27"/>
          <w:szCs w:val="27"/>
        </w:rPr>
        <w:t xml:space="preserve">4.8. </w:t>
      </w:r>
      <w:r>
        <w:rPr>
          <w:rFonts w:ascii="Times New Roman CYR" w:hAnsi="Times New Roman CYR" w:cs="Times New Roman CYR"/>
          <w:sz w:val="27"/>
          <w:szCs w:val="27"/>
        </w:rPr>
        <w:t xml:space="preserve">Если Вы хотите получить от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Роскомнадзора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ответ о принятых по обращению мерах, не забудьте поставить галочку в графе </w:t>
      </w:r>
      <w:r w:rsidRPr="00787C2E">
        <w:rPr>
          <w:rFonts w:cs="Times New Roman"/>
          <w:sz w:val="27"/>
          <w:szCs w:val="27"/>
        </w:rPr>
        <w:t>«</w:t>
      </w:r>
      <w:r>
        <w:rPr>
          <w:rFonts w:ascii="Times New Roman CYR" w:hAnsi="Times New Roman CYR" w:cs="Times New Roman CYR"/>
          <w:i/>
          <w:iCs/>
          <w:sz w:val="27"/>
          <w:szCs w:val="27"/>
        </w:rPr>
        <w:t>Направлять ответ по электронной почте</w:t>
      </w:r>
      <w:r w:rsidRPr="00787C2E">
        <w:rPr>
          <w:rFonts w:cs="Times New Roman"/>
          <w:i/>
          <w:iCs/>
          <w:sz w:val="27"/>
          <w:szCs w:val="27"/>
        </w:rPr>
        <w:t>»</w:t>
      </w:r>
      <w:proofErr w:type="gramStart"/>
      <w:r w:rsidRPr="00787C2E">
        <w:rPr>
          <w:rFonts w:cs="Times New Roman"/>
          <w:i/>
          <w:iCs/>
          <w:sz w:val="27"/>
          <w:szCs w:val="27"/>
        </w:rPr>
        <w:t>.</w:t>
      </w:r>
      <w:r>
        <w:rPr>
          <w:rFonts w:ascii="Times New Roman CYR" w:hAnsi="Times New Roman CYR" w:cs="Times New Roman CYR"/>
          <w:sz w:val="27"/>
          <w:szCs w:val="27"/>
        </w:rPr>
        <w:t>О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твет не всегда приходит сразу, все зависит от текущей загруженности сайта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Роскомнадзора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>.</w:t>
      </w:r>
    </w:p>
    <w:p w:rsidR="00787C2E" w:rsidRP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jc w:val="both"/>
        <w:rPr>
          <w:rFonts w:cs="Times New Roman"/>
          <w:sz w:val="28"/>
          <w:szCs w:val="28"/>
        </w:rPr>
      </w:pP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№ 7.</w:t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right="119" w:firstLine="709"/>
        <w:jc w:val="both"/>
        <w:rPr>
          <w:rFonts w:cs="Times New Roman"/>
          <w:sz w:val="26"/>
          <w:szCs w:val="26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267325" cy="27527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left="-851" w:right="119"/>
        <w:jc w:val="both"/>
        <w:rPr>
          <w:rFonts w:cs="Times New Roman"/>
          <w:sz w:val="26"/>
          <w:szCs w:val="26"/>
          <w:lang w:val="en-US"/>
        </w:rPr>
      </w:pP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right="1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№ 8.</w:t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left="709" w:right="119"/>
        <w:jc w:val="both"/>
        <w:rPr>
          <w:rFonts w:cs="Times New Roman"/>
          <w:sz w:val="26"/>
          <w:szCs w:val="26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324475" cy="27432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787C2E">
        <w:rPr>
          <w:rFonts w:cs="Times New Roman"/>
          <w:sz w:val="28"/>
          <w:szCs w:val="28"/>
        </w:rPr>
        <w:lastRenderedPageBreak/>
        <w:t xml:space="preserve">4.9.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того, как Вы заполнили все пункты формы подачи обращения, необходимо ввести цифры защитного кода и Ваше обращение будет направлено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Роскомнадзор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для рассмотрения.</w:t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787C2E">
        <w:rPr>
          <w:rFonts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Ниже приведены примеры возможных ответов на Ваше обращение (Рисунок № 9 и № 10).</w:t>
      </w:r>
    </w:p>
    <w:p w:rsidR="00787C2E" w:rsidRP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ind w:firstLine="697"/>
        <w:jc w:val="both"/>
        <w:rPr>
          <w:rFonts w:cs="Times New Roman"/>
          <w:sz w:val="28"/>
          <w:szCs w:val="28"/>
        </w:rPr>
      </w:pP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№ 9.</w:t>
      </w:r>
    </w:p>
    <w:p w:rsidR="00787C2E" w:rsidRDefault="00787C2E" w:rsidP="00787C2E">
      <w:pPr>
        <w:suppressAutoHyphens/>
        <w:autoSpaceDE w:val="0"/>
        <w:autoSpaceDN w:val="0"/>
        <w:adjustRightInd w:val="0"/>
        <w:spacing w:line="264" w:lineRule="atLeast"/>
        <w:jc w:val="both"/>
        <w:rPr>
          <w:rFonts w:cs="Times New Roman"/>
          <w:sz w:val="28"/>
          <w:szCs w:val="28"/>
          <w:lang w:val="en-US"/>
        </w:rPr>
      </w:pPr>
    </w:p>
    <w:p w:rsidR="00787C2E" w:rsidRDefault="00787C2E" w:rsidP="00787C2E">
      <w:pPr>
        <w:suppressAutoHyphens/>
        <w:autoSpaceDE w:val="0"/>
        <w:autoSpaceDN w:val="0"/>
        <w:adjustRightInd w:val="0"/>
        <w:ind w:firstLine="708"/>
        <w:rPr>
          <w:rFonts w:cs="Times New Roman"/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267325" cy="32480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2E" w:rsidRDefault="00787C2E" w:rsidP="00787C2E">
      <w:pPr>
        <w:suppressAutoHyphens/>
        <w:autoSpaceDE w:val="0"/>
        <w:autoSpaceDN w:val="0"/>
        <w:adjustRightInd w:val="0"/>
        <w:rPr>
          <w:rFonts w:cs="Times New Roman"/>
          <w:sz w:val="28"/>
          <w:szCs w:val="28"/>
          <w:lang w:val="en-US"/>
        </w:rPr>
      </w:pPr>
    </w:p>
    <w:p w:rsidR="00787C2E" w:rsidRDefault="00787C2E" w:rsidP="00787C2E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№ 10.</w:t>
      </w:r>
    </w:p>
    <w:p w:rsidR="00787C2E" w:rsidRDefault="00787C2E" w:rsidP="00787C2E">
      <w:pPr>
        <w:tabs>
          <w:tab w:val="left" w:pos="1425"/>
        </w:tabs>
        <w:suppressAutoHyphens/>
        <w:autoSpaceDE w:val="0"/>
        <w:autoSpaceDN w:val="0"/>
        <w:adjustRightInd w:val="0"/>
        <w:ind w:left="709" w:hanging="709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ab/>
      </w: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5200650" cy="30099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11" w:rsidRDefault="00037511"/>
    <w:sectPr w:rsidR="00037511" w:rsidSect="00B61D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87C2E"/>
    <w:rsid w:val="00037511"/>
    <w:rsid w:val="00081FC8"/>
    <w:rsid w:val="000C4F7D"/>
    <w:rsid w:val="002248A9"/>
    <w:rsid w:val="002A24F2"/>
    <w:rsid w:val="004C3173"/>
    <w:rsid w:val="005C15A5"/>
    <w:rsid w:val="00787C2E"/>
    <w:rsid w:val="007B369C"/>
    <w:rsid w:val="009B2AAE"/>
    <w:rsid w:val="00BA7DD3"/>
    <w:rsid w:val="00E27C6A"/>
    <w:rsid w:val="00F1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2E"/>
    <w:rPr>
      <w:rFonts w:cs="Noto Sans Devanagari"/>
      <w:sz w:val="24"/>
      <w:szCs w:val="24"/>
    </w:rPr>
  </w:style>
  <w:style w:type="paragraph" w:styleId="1">
    <w:name w:val="heading 1"/>
    <w:basedOn w:val="a"/>
    <w:next w:val="a"/>
    <w:link w:val="10"/>
    <w:qFormat/>
    <w:rsid w:val="002248A9"/>
    <w:pPr>
      <w:keepNext/>
      <w:jc w:val="center"/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0"/>
    <w:qFormat/>
    <w:rsid w:val="002248A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48A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B369C"/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2248A9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248A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48A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4">
    <w:name w:val="Title"/>
    <w:basedOn w:val="a"/>
    <w:link w:val="a5"/>
    <w:qFormat/>
    <w:rsid w:val="002248A9"/>
    <w:pPr>
      <w:jc w:val="center"/>
    </w:pPr>
    <w:rPr>
      <w:rFonts w:cs="Times New Roman"/>
      <w:b/>
      <w:bCs/>
    </w:rPr>
  </w:style>
  <w:style w:type="character" w:customStyle="1" w:styleId="a5">
    <w:name w:val="Название Знак"/>
    <w:basedOn w:val="a0"/>
    <w:link w:val="a4"/>
    <w:rsid w:val="002248A9"/>
    <w:rPr>
      <w:b/>
      <w:bCs/>
      <w:sz w:val="24"/>
      <w:szCs w:val="24"/>
    </w:rPr>
  </w:style>
  <w:style w:type="paragraph" w:styleId="a6">
    <w:name w:val="Subtitle"/>
    <w:basedOn w:val="a"/>
    <w:link w:val="a7"/>
    <w:qFormat/>
    <w:rsid w:val="002248A9"/>
    <w:pPr>
      <w:jc w:val="center"/>
    </w:pPr>
    <w:rPr>
      <w:rFonts w:cs="Times New Roman"/>
      <w:b/>
      <w:bCs/>
      <w:sz w:val="28"/>
    </w:rPr>
  </w:style>
  <w:style w:type="character" w:customStyle="1" w:styleId="a7">
    <w:name w:val="Подзаголовок Знак"/>
    <w:basedOn w:val="a0"/>
    <w:link w:val="a6"/>
    <w:rsid w:val="002248A9"/>
    <w:rPr>
      <w:b/>
      <w:bCs/>
      <w:sz w:val="28"/>
      <w:szCs w:val="24"/>
    </w:rPr>
  </w:style>
  <w:style w:type="character" w:styleId="a8">
    <w:name w:val="Strong"/>
    <w:basedOn w:val="a0"/>
    <w:qFormat/>
    <w:rsid w:val="002248A9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87C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locklist.rkn.gov.ru/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eais.rkn.gov.ru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610</Words>
  <Characters>3478</Characters>
  <Application>Microsoft Office Word</Application>
  <DocSecurity>0</DocSecurity>
  <Lines>28</Lines>
  <Paragraphs>8</Paragraphs>
  <ScaleCrop>false</ScaleCrop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2022-05-17T17:44:00Z</dcterms:created>
  <dcterms:modified xsi:type="dcterms:W3CDTF">2022-05-17T17:49:00Z</dcterms:modified>
</cp:coreProperties>
</file>