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DF" w:rsidRPr="00F46F27" w:rsidRDefault="00F46F27" w:rsidP="00F46F27">
      <w:pPr>
        <w:jc w:val="center"/>
        <w:rPr>
          <w:b/>
          <w:bCs/>
          <w:color w:val="000000"/>
          <w:sz w:val="26"/>
          <w:szCs w:val="26"/>
        </w:rPr>
      </w:pPr>
      <w:r w:rsidRPr="00F46F27">
        <w:rPr>
          <w:b/>
          <w:sz w:val="26"/>
          <w:szCs w:val="26"/>
        </w:rPr>
        <w:t xml:space="preserve">Как будут выплачивать пособия, </w:t>
      </w:r>
      <w:r w:rsidRPr="00F46F27">
        <w:rPr>
          <w:b/>
          <w:bCs/>
          <w:color w:val="000000"/>
          <w:sz w:val="26"/>
          <w:szCs w:val="26"/>
        </w:rPr>
        <w:t>переданные в ПФР от органов социальной защиты населения</w:t>
      </w:r>
    </w:p>
    <w:p w:rsidR="002B46F2" w:rsidRPr="00F46F27" w:rsidRDefault="00532181" w:rsidP="00F46F27">
      <w:pPr>
        <w:pStyle w:val="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46F27" w:rsidRPr="00F46F27" w:rsidRDefault="000F4D43" w:rsidP="00F46F2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  <w:r w:rsidRPr="00F46F27">
        <w:rPr>
          <w:b/>
          <w:sz w:val="22"/>
          <w:szCs w:val="22"/>
        </w:rPr>
        <w:t xml:space="preserve">Краснодар, </w:t>
      </w:r>
      <w:r w:rsidR="00F46F27" w:rsidRPr="00F46F27">
        <w:rPr>
          <w:b/>
          <w:sz w:val="22"/>
          <w:szCs w:val="22"/>
        </w:rPr>
        <w:t>24</w:t>
      </w:r>
      <w:r w:rsidR="004109DF" w:rsidRPr="00F46F27">
        <w:rPr>
          <w:b/>
          <w:sz w:val="22"/>
          <w:szCs w:val="22"/>
        </w:rPr>
        <w:t xml:space="preserve"> января 2022</w:t>
      </w:r>
      <w:r w:rsidRPr="00F46F27">
        <w:rPr>
          <w:b/>
          <w:sz w:val="22"/>
          <w:szCs w:val="22"/>
        </w:rPr>
        <w:t xml:space="preserve"> года.</w:t>
      </w:r>
      <w:r w:rsidR="00C45546" w:rsidRPr="00F46F27">
        <w:rPr>
          <w:sz w:val="22"/>
          <w:szCs w:val="22"/>
        </w:rPr>
        <w:t xml:space="preserve"> </w:t>
      </w:r>
      <w:r w:rsidR="00F46F27" w:rsidRPr="00F46F27">
        <w:rPr>
          <w:bCs/>
          <w:color w:val="000000"/>
          <w:sz w:val="22"/>
          <w:szCs w:val="22"/>
        </w:rPr>
        <w:t xml:space="preserve">Напомним, что с 1 января 2022 года Пенсионный фонд назначает и выплачивает меры поддержки (ранее назначали и выплачивали органы социальной защиты населения), которые получают 5 категорий граждан*: </w:t>
      </w:r>
    </w:p>
    <w:p w:rsidR="00F46F27" w:rsidRPr="00F46F27" w:rsidRDefault="00F46F27" w:rsidP="00F46F27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0" w:firstLine="284"/>
        <w:jc w:val="both"/>
        <w:rPr>
          <w:bCs/>
          <w:color w:val="000000"/>
          <w:sz w:val="22"/>
          <w:szCs w:val="22"/>
        </w:rPr>
      </w:pPr>
      <w:proofErr w:type="gramStart"/>
      <w:r w:rsidRPr="00F46F27">
        <w:rPr>
          <w:bCs/>
          <w:color w:val="000000"/>
          <w:sz w:val="22"/>
          <w:szCs w:val="22"/>
        </w:rPr>
        <w:t>неработающие граждане, имеющие детей (</w:t>
      </w:r>
      <w:r w:rsidRPr="00F46F27">
        <w:rPr>
          <w:sz w:val="22"/>
          <w:szCs w:val="22"/>
        </w:rPr>
        <w:t>ежемесячное пособие неработающим гражданам по уходу за ребенком до 1,5 лет; пособие по беременности и родам женщинам, уволенным в связи с ликвидацией организации; единовременное пособие при рождении ребенка; единовременное пособие при передаче ребенка на воспитание в семью; единовременное пособие беременной жене военнослужащего, проходящего военную службу по призыву;</w:t>
      </w:r>
      <w:proofErr w:type="gramEnd"/>
      <w:r w:rsidRPr="00F46F27">
        <w:rPr>
          <w:sz w:val="22"/>
          <w:szCs w:val="22"/>
        </w:rPr>
        <w:t xml:space="preserve"> ежемесячное пособие на ребенка военнослужащего, проходящего военную службу по призыву)</w:t>
      </w:r>
      <w:r w:rsidRPr="00F46F27">
        <w:rPr>
          <w:bCs/>
          <w:color w:val="000000"/>
          <w:sz w:val="22"/>
          <w:szCs w:val="22"/>
        </w:rPr>
        <w:t xml:space="preserve">; </w:t>
      </w:r>
    </w:p>
    <w:p w:rsidR="00F46F27" w:rsidRPr="00F46F27" w:rsidRDefault="00F46F27" w:rsidP="00F46F27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0" w:firstLine="284"/>
        <w:jc w:val="both"/>
        <w:rPr>
          <w:bCs/>
          <w:color w:val="000000"/>
          <w:sz w:val="22"/>
          <w:szCs w:val="22"/>
        </w:rPr>
      </w:pPr>
      <w:r w:rsidRPr="00F46F27">
        <w:rPr>
          <w:bCs/>
          <w:color w:val="000000"/>
          <w:sz w:val="22"/>
          <w:szCs w:val="22"/>
        </w:rPr>
        <w:t xml:space="preserve">лица, подвергшиеся воздействию радиации; </w:t>
      </w:r>
    </w:p>
    <w:p w:rsidR="00F46F27" w:rsidRPr="00F46F27" w:rsidRDefault="00F46F27" w:rsidP="00F46F27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0" w:firstLine="284"/>
        <w:jc w:val="both"/>
        <w:rPr>
          <w:bCs/>
          <w:color w:val="000000"/>
          <w:sz w:val="22"/>
          <w:szCs w:val="22"/>
        </w:rPr>
      </w:pPr>
      <w:r w:rsidRPr="00F46F27">
        <w:rPr>
          <w:sz w:val="22"/>
          <w:szCs w:val="22"/>
        </w:rPr>
        <w:t>реабилитированным жертвам политических репрессий</w:t>
      </w:r>
      <w:r w:rsidRPr="00F46F27">
        <w:rPr>
          <w:bCs/>
          <w:color w:val="000000"/>
          <w:sz w:val="22"/>
          <w:szCs w:val="22"/>
        </w:rPr>
        <w:t xml:space="preserve">; </w:t>
      </w:r>
    </w:p>
    <w:p w:rsidR="00F46F27" w:rsidRPr="00F46F27" w:rsidRDefault="00F46F27" w:rsidP="00F46F27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0" w:firstLine="284"/>
        <w:jc w:val="both"/>
        <w:rPr>
          <w:bCs/>
          <w:color w:val="000000"/>
          <w:sz w:val="22"/>
          <w:szCs w:val="22"/>
        </w:rPr>
      </w:pPr>
      <w:r w:rsidRPr="00F46F27">
        <w:rPr>
          <w:bCs/>
          <w:color w:val="000000"/>
          <w:sz w:val="22"/>
          <w:szCs w:val="22"/>
        </w:rPr>
        <w:t xml:space="preserve">инвалиды (дети-инвалиды), имеющие транспортные средства по медицинским показаниям; </w:t>
      </w:r>
    </w:p>
    <w:p w:rsidR="00F46F27" w:rsidRPr="00F46F27" w:rsidRDefault="00F46F27" w:rsidP="00F46F27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0" w:firstLine="284"/>
        <w:jc w:val="both"/>
        <w:rPr>
          <w:bCs/>
          <w:color w:val="000000"/>
          <w:sz w:val="22"/>
          <w:szCs w:val="22"/>
        </w:rPr>
      </w:pPr>
      <w:r w:rsidRPr="00F46F27">
        <w:rPr>
          <w:bCs/>
          <w:color w:val="000000"/>
          <w:sz w:val="22"/>
          <w:szCs w:val="22"/>
        </w:rPr>
        <w:t>военнослужащие и члены их семей, пенсионное обеспечение которых осуществляет ПФР.</w:t>
      </w:r>
    </w:p>
    <w:p w:rsidR="00F46F27" w:rsidRPr="00F46F27" w:rsidRDefault="00F46F27" w:rsidP="00F46F27">
      <w:pPr>
        <w:suppressAutoHyphens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46F27">
        <w:rPr>
          <w:sz w:val="22"/>
          <w:szCs w:val="22"/>
        </w:rPr>
        <w:t>До конца января 2022 года Отделение Пенсионного фонда Российской Федерации по Краснодарскому краю произведет выплату мер социальной поддержки, принятых с начала 2022 года от органов социальной защиты населения, на общую сумму 330 млн. рублей для порядка 50 тысяч получателей.</w:t>
      </w:r>
    </w:p>
    <w:p w:rsidR="00F46F27" w:rsidRPr="00F46F27" w:rsidRDefault="00F46F27" w:rsidP="00F46F27">
      <w:pPr>
        <w:pStyle w:val="a8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46F27">
        <w:rPr>
          <w:sz w:val="22"/>
          <w:szCs w:val="22"/>
        </w:rPr>
        <w:t>Выплата осуществляется через Почту России и кредитные организации. Граждане, получающие пособия в кредитных организациях (банках), пособия за январь 2022 года уже получили. Почта России продолжает доставлять пособия за январь 2022 года по утвержденному графику. Уточнить дату доставки пособий можно в своем отделении почтовой связи.</w:t>
      </w:r>
    </w:p>
    <w:p w:rsidR="00F46F27" w:rsidRPr="00F46F27" w:rsidRDefault="00F46F27" w:rsidP="00F46F27">
      <w:pPr>
        <w:ind w:firstLine="708"/>
        <w:jc w:val="both"/>
        <w:rPr>
          <w:b/>
          <w:sz w:val="22"/>
          <w:szCs w:val="22"/>
        </w:rPr>
      </w:pPr>
      <w:r w:rsidRPr="00F46F27">
        <w:rPr>
          <w:b/>
          <w:sz w:val="22"/>
          <w:szCs w:val="22"/>
        </w:rPr>
        <w:t xml:space="preserve">ВАЖНО! Выплата пособий за январь 2022 года ДОСРОЧНАЯ. Порядок выплат предусматривает перечисление средств с 1 по 25 число месяца, следующего за месяцем, за который выплачивается пособие, т.е. Пенсионный фонд должен был начать перечислять за январь 2022 году в феврале, за февраль 2022 года в марте, за март 2022 года в апреле. </w:t>
      </w:r>
    </w:p>
    <w:p w:rsidR="00F46F27" w:rsidRPr="00F46F27" w:rsidRDefault="00F46F27" w:rsidP="00F46F27">
      <w:pPr>
        <w:ind w:firstLine="708"/>
        <w:jc w:val="both"/>
        <w:rPr>
          <w:sz w:val="22"/>
          <w:szCs w:val="22"/>
        </w:rPr>
      </w:pPr>
      <w:r w:rsidRPr="00F46F27">
        <w:rPr>
          <w:sz w:val="22"/>
          <w:szCs w:val="22"/>
        </w:rPr>
        <w:t>В феврале за январь 2022 года деньги поступят только по новым назначениям, тем гражданам, которые оформят выплаты в январе и феврале.</w:t>
      </w:r>
    </w:p>
    <w:p w:rsidR="00F46F27" w:rsidRPr="00F46F27" w:rsidRDefault="00F46F27" w:rsidP="00F46F27">
      <w:pPr>
        <w:ind w:firstLine="708"/>
        <w:jc w:val="both"/>
        <w:rPr>
          <w:sz w:val="22"/>
          <w:szCs w:val="22"/>
        </w:rPr>
      </w:pPr>
      <w:r w:rsidRPr="00F46F27">
        <w:rPr>
          <w:sz w:val="22"/>
          <w:szCs w:val="22"/>
        </w:rPr>
        <w:t>Выплату за февраль 2022 года граждане получат в первых числах марта. Начиная с марта, перечисление средств вернется к стандартному графику, согласно которому пособия за предыдущий месяц выплачиваются в новом месяце.</w:t>
      </w:r>
    </w:p>
    <w:p w:rsidR="00F46F27" w:rsidRPr="00F46F27" w:rsidRDefault="00F46F27" w:rsidP="00F46F27">
      <w:pPr>
        <w:pStyle w:val="a8"/>
        <w:spacing w:before="0" w:beforeAutospacing="0" w:after="0" w:afterAutospacing="0"/>
        <w:ind w:firstLine="708"/>
        <w:jc w:val="both"/>
        <w:rPr>
          <w:i/>
          <w:sz w:val="22"/>
          <w:szCs w:val="22"/>
        </w:rPr>
      </w:pPr>
      <w:r w:rsidRPr="00F46F27">
        <w:rPr>
          <w:i/>
          <w:sz w:val="22"/>
          <w:szCs w:val="22"/>
        </w:rPr>
        <w:t xml:space="preserve">Например: Екатерина Иванова, неработающая мама из г. Курганинска, получает пособие на ребёнка до 1 года 6 месяцев в отделении почтовой связи каждый месяц 3-го числа. За январь 2022 года это пособие Елена должна была получить 3 февраля, но получила </w:t>
      </w:r>
      <w:r w:rsidRPr="00F46F27">
        <w:rPr>
          <w:b/>
          <w:i/>
          <w:sz w:val="22"/>
          <w:szCs w:val="22"/>
        </w:rPr>
        <w:t>ДОСРОЧНО</w:t>
      </w:r>
      <w:r w:rsidRPr="00F46F27">
        <w:rPr>
          <w:i/>
          <w:sz w:val="22"/>
          <w:szCs w:val="22"/>
        </w:rPr>
        <w:t xml:space="preserve"> в январе по утвержденному Почтой России графику. Далее за февраль 2022 года эту выплату Екатерина Иванова получит в марте, в обычные сроки, 3 числа.</w:t>
      </w:r>
    </w:p>
    <w:p w:rsidR="00F46F27" w:rsidRPr="00F46F27" w:rsidRDefault="00F46F27" w:rsidP="00F46F27">
      <w:pPr>
        <w:ind w:firstLine="709"/>
        <w:jc w:val="both"/>
        <w:rPr>
          <w:sz w:val="22"/>
          <w:szCs w:val="22"/>
        </w:rPr>
      </w:pPr>
      <w:r w:rsidRPr="00F46F27">
        <w:rPr>
          <w:sz w:val="22"/>
          <w:szCs w:val="22"/>
        </w:rPr>
        <w:t xml:space="preserve">Напомним, что получить информацию по вопросам назначения выплат, переданных Пенсионному фонду из органов социальной защиты населения, можно на сайте ПФР, по телефону регионального </w:t>
      </w:r>
      <w:proofErr w:type="gramStart"/>
      <w:r w:rsidRPr="00F46F27">
        <w:rPr>
          <w:sz w:val="22"/>
          <w:szCs w:val="22"/>
        </w:rPr>
        <w:t>контакт-центра</w:t>
      </w:r>
      <w:proofErr w:type="gramEnd"/>
      <w:r w:rsidRPr="00F46F27">
        <w:rPr>
          <w:sz w:val="22"/>
          <w:szCs w:val="22"/>
        </w:rPr>
        <w:t xml:space="preserve"> ПФР на территории Краснодарского края 8(800)600-03-55, а также в официальных  </w:t>
      </w:r>
      <w:proofErr w:type="spellStart"/>
      <w:r w:rsidRPr="00F46F27">
        <w:rPr>
          <w:sz w:val="22"/>
          <w:szCs w:val="22"/>
        </w:rPr>
        <w:t>аккаутанах</w:t>
      </w:r>
      <w:proofErr w:type="spellEnd"/>
      <w:r w:rsidRPr="00F46F27">
        <w:rPr>
          <w:sz w:val="22"/>
          <w:szCs w:val="22"/>
        </w:rPr>
        <w:t xml:space="preserve"> Отделения ПФР по Краснодарскому краю в </w:t>
      </w:r>
      <w:proofErr w:type="spellStart"/>
      <w:r w:rsidRPr="00F46F27">
        <w:rPr>
          <w:sz w:val="22"/>
          <w:szCs w:val="22"/>
        </w:rPr>
        <w:t>Фейсбуке</w:t>
      </w:r>
      <w:proofErr w:type="spellEnd"/>
      <w:r w:rsidRPr="00F46F27">
        <w:rPr>
          <w:sz w:val="22"/>
          <w:szCs w:val="22"/>
        </w:rPr>
        <w:t xml:space="preserve">, </w:t>
      </w:r>
      <w:proofErr w:type="spellStart"/>
      <w:r w:rsidRPr="00F46F27">
        <w:rPr>
          <w:sz w:val="22"/>
          <w:szCs w:val="22"/>
        </w:rPr>
        <w:t>Твиттере</w:t>
      </w:r>
      <w:proofErr w:type="spellEnd"/>
      <w:r w:rsidRPr="00F46F27">
        <w:rPr>
          <w:sz w:val="22"/>
          <w:szCs w:val="22"/>
        </w:rPr>
        <w:t xml:space="preserve">, </w:t>
      </w:r>
      <w:proofErr w:type="spellStart"/>
      <w:r w:rsidRPr="00F46F27">
        <w:rPr>
          <w:sz w:val="22"/>
          <w:szCs w:val="22"/>
        </w:rPr>
        <w:t>Вконтакте</w:t>
      </w:r>
      <w:proofErr w:type="spellEnd"/>
      <w:r w:rsidRPr="00F46F27">
        <w:rPr>
          <w:sz w:val="22"/>
          <w:szCs w:val="22"/>
        </w:rPr>
        <w:t xml:space="preserve">, Одноклассниках, </w:t>
      </w:r>
      <w:proofErr w:type="spellStart"/>
      <w:r w:rsidRPr="00F46F27">
        <w:rPr>
          <w:sz w:val="22"/>
          <w:szCs w:val="22"/>
        </w:rPr>
        <w:t>Инстаграме</w:t>
      </w:r>
      <w:proofErr w:type="spellEnd"/>
      <w:r w:rsidRPr="00F46F27">
        <w:rPr>
          <w:sz w:val="22"/>
          <w:szCs w:val="22"/>
        </w:rPr>
        <w:t>.</w:t>
      </w:r>
    </w:p>
    <w:p w:rsidR="00F46F27" w:rsidRPr="007F5F11" w:rsidRDefault="00F46F27" w:rsidP="00F46F27">
      <w:pPr>
        <w:suppressAutoHyphens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F46F27" w:rsidRPr="007F5F11" w:rsidRDefault="00F46F27" w:rsidP="00F46F27">
      <w:pPr>
        <w:rPr>
          <w:i/>
        </w:rPr>
      </w:pPr>
      <w:r w:rsidRPr="007F5F11">
        <w:rPr>
          <w:i/>
        </w:rPr>
        <w:t xml:space="preserve">* с полным перечнем переданных мер можно ознакомиться </w:t>
      </w:r>
      <w:hyperlink r:id="rId8" w:history="1">
        <w:r w:rsidRPr="007F5F11">
          <w:rPr>
            <w:rStyle w:val="a9"/>
            <w:i/>
          </w:rPr>
          <w:t>на сайте ПФР</w:t>
        </w:r>
      </w:hyperlink>
    </w:p>
    <w:p w:rsidR="009A2A02" w:rsidRDefault="009A2A02" w:rsidP="00F46F27">
      <w:pPr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8F49CB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26" w:rsidRPr="00997054" w:rsidRDefault="00127562" w:rsidP="00F85B34">
      <w:pPr>
        <w:pStyle w:val="a8"/>
        <w:spacing w:before="0" w:beforeAutospacing="0" w:after="0" w:afterAutospacing="0"/>
        <w:rPr>
          <w:rStyle w:val="a9"/>
          <w:b/>
        </w:rPr>
      </w:pPr>
      <w:bookmarkStart w:id="0" w:name="_GoBack"/>
      <w:bookmarkEnd w:id="0"/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94" w:rsidRDefault="007D3694">
      <w:r>
        <w:separator/>
      </w:r>
    </w:p>
  </w:endnote>
  <w:endnote w:type="continuationSeparator" w:id="1">
    <w:p w:rsidR="007D3694" w:rsidRDefault="007D3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E6B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E6BC5">
    <w:pPr>
      <w:pStyle w:val="a4"/>
      <w:ind w:right="360"/>
    </w:pPr>
    <w:r>
      <w:rPr>
        <w:noProof/>
      </w:rPr>
      <w:pict>
        <v:line id="Line 4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94" w:rsidRDefault="007D3694">
      <w:r>
        <w:separator/>
      </w:r>
    </w:p>
  </w:footnote>
  <w:footnote w:type="continuationSeparator" w:id="1">
    <w:p w:rsidR="007D3694" w:rsidRDefault="007D3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E6BC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3694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5786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E6BC5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5B34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E6BC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E6BC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6BC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E6BC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E6BC5"/>
  </w:style>
  <w:style w:type="paragraph" w:styleId="a6">
    <w:name w:val="Balloon Text"/>
    <w:basedOn w:val="a"/>
    <w:semiHidden/>
    <w:rsid w:val="00AE6BC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E6BC5"/>
    <w:rPr>
      <w:b/>
      <w:bCs/>
    </w:rPr>
  </w:style>
  <w:style w:type="paragraph" w:styleId="a8">
    <w:name w:val="Normal (Web)"/>
    <w:basedOn w:val="a"/>
    <w:uiPriority w:val="99"/>
    <w:rsid w:val="00AE6BC5"/>
    <w:pPr>
      <w:spacing w:before="100" w:beforeAutospacing="1" w:after="100" w:afterAutospacing="1"/>
    </w:pPr>
  </w:style>
  <w:style w:type="character" w:styleId="a9">
    <w:name w:val="Hyperlink"/>
    <w:rsid w:val="00AE6BC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mery_podderzhki/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stagram.com/pfr.krasnodarskiikra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DC21-5AC0-4CFA-80B9-64CC0217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3315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Скоробогатько Лидия Алексеевна</cp:lastModifiedBy>
  <cp:revision>2</cp:revision>
  <cp:lastPrinted>2022-01-24T14:51:00Z</cp:lastPrinted>
  <dcterms:created xsi:type="dcterms:W3CDTF">2022-01-24T14:53:00Z</dcterms:created>
  <dcterms:modified xsi:type="dcterms:W3CDTF">2022-01-24T14:53:00Z</dcterms:modified>
</cp:coreProperties>
</file>