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34" w:rsidRPr="003A1FBC" w:rsidRDefault="00160034" w:rsidP="0016003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FBC">
        <w:rPr>
          <w:rFonts w:ascii="Times New Roman" w:hAnsi="Times New Roman" w:cs="Times New Roman"/>
          <w:sz w:val="32"/>
          <w:szCs w:val="32"/>
        </w:rPr>
        <w:t>Протокол № 1</w:t>
      </w:r>
    </w:p>
    <w:p w:rsidR="00160034" w:rsidRPr="00542F5D" w:rsidRDefault="00160034" w:rsidP="00160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Совета по поддержке и развитию малого и среднего предпринимательства Коржевского сельского поселения Славянского района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 xml:space="preserve">Дата заседания: 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542F5D">
        <w:rPr>
          <w:rFonts w:ascii="Times New Roman" w:hAnsi="Times New Roman" w:cs="Times New Roman"/>
          <w:sz w:val="26"/>
          <w:szCs w:val="26"/>
          <w:lang w:eastAsia="ru-RU"/>
        </w:rPr>
        <w:t>2.03.20</w:t>
      </w:r>
      <w:r>
        <w:rPr>
          <w:rFonts w:ascii="Times New Roman" w:hAnsi="Times New Roman" w:cs="Times New Roman"/>
          <w:sz w:val="26"/>
          <w:szCs w:val="26"/>
          <w:lang w:eastAsia="ru-RU"/>
        </w:rPr>
        <w:t>21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Время заседания: 16-00 часов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Вопросы заседания:</w:t>
      </w:r>
    </w:p>
    <w:p w:rsidR="00160034" w:rsidRPr="00542F5D" w:rsidRDefault="00160034" w:rsidP="001600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>Меры государственной поддержки малого и среднего предпринимательства на территории Краснодарского края.</w:t>
      </w:r>
    </w:p>
    <w:p w:rsidR="00160034" w:rsidRPr="00542F5D" w:rsidRDefault="00160034" w:rsidP="001600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>Об оказании информационной поддержки субъектам малого и среднего предпринимательства посредством СМИ.</w:t>
      </w:r>
    </w:p>
    <w:p w:rsidR="00160034" w:rsidRPr="00542F5D" w:rsidRDefault="00160034" w:rsidP="001600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>Об итогах деятельности филиал ГАУ КК «МФЦ КК» в Славянском районе, ТОСП в х. Коржевский (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МБУ</w:t>
      </w:r>
      <w:proofErr w:type="spellEnd"/>
      <w:r w:rsidRPr="00542F5D">
        <w:rPr>
          <w:rFonts w:ascii="Times New Roman" w:hAnsi="Times New Roman" w:cs="Times New Roman"/>
          <w:sz w:val="26"/>
          <w:szCs w:val="26"/>
        </w:rPr>
        <w:t xml:space="preserve"> г. Славянск </w:t>
      </w:r>
      <w:proofErr w:type="gramStart"/>
      <w:r w:rsidRPr="00542F5D">
        <w:rPr>
          <w:rFonts w:ascii="Times New Roman" w:hAnsi="Times New Roman" w:cs="Times New Roman"/>
          <w:sz w:val="26"/>
          <w:szCs w:val="26"/>
        </w:rPr>
        <w:t>–н</w:t>
      </w:r>
      <w:proofErr w:type="gramEnd"/>
      <w:r w:rsidRPr="00542F5D">
        <w:rPr>
          <w:rFonts w:ascii="Times New Roman" w:hAnsi="Times New Roman" w:cs="Times New Roman"/>
          <w:sz w:val="26"/>
          <w:szCs w:val="26"/>
        </w:rPr>
        <w:t>а Кубани «МФЦ» по предоставлению услуг СМСП по итогам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542F5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60034" w:rsidRPr="00542F5D" w:rsidRDefault="00160034" w:rsidP="001600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 Предложения от членов Совета по поддержке и </w:t>
      </w: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развитию малого и среднего предпринимательства Коржевского сельского поселения по созданию благоприятного климата для работы малого и среднего предпринимательства на территории Коржевского сельского поселения.</w:t>
      </w:r>
    </w:p>
    <w:p w:rsidR="00160034" w:rsidRPr="00542F5D" w:rsidRDefault="00160034" w:rsidP="00160034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</w:p>
    <w:p w:rsidR="00160034" w:rsidRPr="00542F5D" w:rsidRDefault="00160034" w:rsidP="00160034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Присутствовали:</w:t>
      </w:r>
    </w:p>
    <w:tbl>
      <w:tblPr>
        <w:tblW w:w="9607" w:type="dxa"/>
        <w:tblInd w:w="-72" w:type="dxa"/>
        <w:tblLook w:val="0000"/>
      </w:tblPr>
      <w:tblGrid>
        <w:gridCol w:w="180"/>
        <w:gridCol w:w="1701"/>
        <w:gridCol w:w="106"/>
        <w:gridCol w:w="142"/>
        <w:gridCol w:w="94"/>
        <w:gridCol w:w="6604"/>
        <w:gridCol w:w="342"/>
        <w:gridCol w:w="438"/>
      </w:tblGrid>
      <w:tr w:rsidR="00160034" w:rsidRPr="00542F5D" w:rsidTr="009A59A2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Трегубова 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Людмила Николаевна</w:t>
            </w: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color w:val="000000"/>
                <w:spacing w:val="3"/>
                <w:sz w:val="26"/>
                <w:szCs w:val="26"/>
              </w:rPr>
              <w:t>глава администрации Коржевского сельского поселения Славянского района</w:t>
            </w:r>
            <w:r w:rsidRPr="00542F5D">
              <w:rPr>
                <w:color w:val="000000"/>
                <w:spacing w:val="-2"/>
                <w:sz w:val="26"/>
                <w:szCs w:val="26"/>
              </w:rPr>
              <w:t>, председатель Совета;</w:t>
            </w:r>
          </w:p>
        </w:tc>
      </w:tr>
      <w:tr w:rsidR="00160034" w:rsidRPr="00542F5D" w:rsidTr="009A59A2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Демченко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Любовь Васильевна</w:t>
            </w: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widowControl w:val="0"/>
              <w:shd w:val="clear" w:color="auto" w:fill="FFFFFF"/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2"/>
                <w:sz w:val="26"/>
                <w:szCs w:val="26"/>
              </w:rPr>
              <w:t>Начальник финансового отдела, заместитель председателя Совета</w:t>
            </w:r>
          </w:p>
        </w:tc>
      </w:tr>
      <w:tr w:rsidR="00160034" w:rsidRPr="00542F5D" w:rsidTr="009A59A2">
        <w:trPr>
          <w:gridAfter w:val="1"/>
          <w:wAfter w:w="438" w:type="dxa"/>
          <w:trHeight w:val="1740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Осипанова 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Ольга Валентиновна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Назарьева Тамара Геннадьевна</w:t>
            </w: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  <w:r w:rsidRPr="00542F5D">
              <w:rPr>
                <w:color w:val="000000"/>
                <w:spacing w:val="4"/>
                <w:sz w:val="26"/>
                <w:szCs w:val="26"/>
              </w:rPr>
              <w:t>Специалист по земельным вопросам, ответственный за малые формы хозяйствования на территории поселения</w:t>
            </w:r>
            <w:r w:rsidRPr="00542F5D">
              <w:rPr>
                <w:color w:val="000000"/>
                <w:spacing w:val="1"/>
                <w:sz w:val="26"/>
                <w:szCs w:val="26"/>
              </w:rPr>
              <w:t>, ответственный секретарь Совета.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</w:p>
          <w:p w:rsidR="00160034" w:rsidRPr="00542F5D" w:rsidRDefault="00160034" w:rsidP="009A59A2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Представитель </w:t>
            </w:r>
            <w:r w:rsidRPr="00542F5D">
              <w:rPr>
                <w:sz w:val="26"/>
                <w:szCs w:val="26"/>
              </w:rPr>
              <w:t>ГАУ КК «МФЦ КК» в Славянском районе, ТОСП в х. Коржевский</w:t>
            </w:r>
            <w:r w:rsidRPr="00542F5D">
              <w:rPr>
                <w:color w:val="000000"/>
                <w:spacing w:val="1"/>
                <w:sz w:val="26"/>
                <w:szCs w:val="26"/>
              </w:rPr>
              <w:t xml:space="preserve"> </w:t>
            </w:r>
          </w:p>
          <w:p w:rsidR="00160034" w:rsidRPr="00542F5D" w:rsidRDefault="00160034" w:rsidP="009A59A2">
            <w:pPr>
              <w:pStyle w:val="a4"/>
              <w:widowControl w:val="0"/>
              <w:ind w:left="-2151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 </w:t>
            </w:r>
          </w:p>
        </w:tc>
      </w:tr>
      <w:tr w:rsidR="00160034" w:rsidRPr="00542F5D" w:rsidTr="009A59A2">
        <w:trPr>
          <w:gridAfter w:val="2"/>
          <w:wAfter w:w="780" w:type="dxa"/>
          <w:cantSplit/>
          <w:trHeight w:val="359"/>
        </w:trPr>
        <w:tc>
          <w:tcPr>
            <w:tcW w:w="8827" w:type="dxa"/>
            <w:gridSpan w:val="6"/>
          </w:tcPr>
          <w:p w:rsidR="00160034" w:rsidRPr="00542F5D" w:rsidRDefault="00160034" w:rsidP="009A59A2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    </w:t>
            </w:r>
          </w:p>
          <w:p w:rsidR="00160034" w:rsidRPr="00542F5D" w:rsidRDefault="00160034" w:rsidP="009A59A2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Члены Совета:</w:t>
            </w:r>
          </w:p>
          <w:p w:rsidR="00160034" w:rsidRPr="00542F5D" w:rsidRDefault="00160034" w:rsidP="009A59A2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Зеленцова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Ирина Ивановна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color w:val="000000"/>
                <w:spacing w:val="-4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Начальник общего отдела</w:t>
            </w:r>
            <w:r w:rsidRPr="00542F5D">
              <w:rPr>
                <w:color w:val="000000"/>
                <w:spacing w:val="-4"/>
                <w:sz w:val="26"/>
                <w:szCs w:val="26"/>
              </w:rPr>
              <w:t>;</w:t>
            </w:r>
          </w:p>
          <w:p w:rsidR="00160034" w:rsidRPr="00542F5D" w:rsidRDefault="00160034" w:rsidP="009A59A2">
            <w:pPr>
              <w:pStyle w:val="a4"/>
              <w:widowControl w:val="0"/>
              <w:ind w:left="-675"/>
              <w:jc w:val="left"/>
              <w:rPr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Ченская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 xml:space="preserve">Юлия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lastRenderedPageBreak/>
              <w:t>Алексеевна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color w:val="000000"/>
                <w:spacing w:val="2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Директор МКУ «Коржевский центр»</w:t>
            </w:r>
            <w:r w:rsidRPr="00542F5D">
              <w:rPr>
                <w:color w:val="000000"/>
                <w:sz w:val="26"/>
                <w:szCs w:val="26"/>
              </w:rPr>
              <w:t>;</w:t>
            </w:r>
          </w:p>
        </w:tc>
      </w:tr>
      <w:tr w:rsidR="00160034" w:rsidRPr="00542F5D" w:rsidTr="009A59A2">
        <w:trPr>
          <w:gridBefore w:val="1"/>
          <w:wBefore w:w="180" w:type="dxa"/>
          <w:trHeight w:val="197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Кривенко</w:t>
            </w:r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Артем Николаевич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поселения,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330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Буркот</w:t>
            </w:r>
            <w:proofErr w:type="spellEnd"/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Сергей Иванович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  <w:r w:rsidRPr="00542F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</w:tr>
      <w:tr w:rsidR="00160034" w:rsidRPr="00542F5D" w:rsidTr="009A59A2">
        <w:trPr>
          <w:gridBefore w:val="1"/>
          <w:wBefore w:w="180" w:type="dxa"/>
        </w:trPr>
        <w:tc>
          <w:tcPr>
            <w:tcW w:w="1701" w:type="dxa"/>
          </w:tcPr>
          <w:p w:rsidR="005956B1" w:rsidRPr="00542F5D" w:rsidRDefault="005956B1" w:rsidP="005956B1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Клесова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Андревна</w:t>
            </w:r>
            <w:proofErr w:type="spellEnd"/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индивидуальный предприниматель.</w:t>
            </w:r>
          </w:p>
          <w:p w:rsidR="00160034" w:rsidRPr="00542F5D" w:rsidRDefault="00160034" w:rsidP="009A59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>Слушали:</w:t>
      </w:r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1. Л.В. Демченко о мерах государственной поддержки субъектов малого и среднего предпринимательства на территории Краснодарского края, предоставлении льготных </w:t>
      </w:r>
      <w:proofErr w:type="spellStart"/>
      <w:r w:rsidRPr="00542F5D">
        <w:rPr>
          <w:rFonts w:ascii="Times New Roman" w:hAnsi="Times New Roman" w:cs="Times New Roman"/>
          <w:color w:val="000000"/>
          <w:sz w:val="26"/>
          <w:szCs w:val="26"/>
        </w:rPr>
        <w:t>микрозаймов</w:t>
      </w:r>
      <w:proofErr w:type="spellEnd"/>
      <w:r w:rsidRPr="00542F5D">
        <w:rPr>
          <w:rFonts w:ascii="Times New Roman" w:hAnsi="Times New Roman" w:cs="Times New Roman"/>
          <w:color w:val="000000"/>
          <w:sz w:val="26"/>
          <w:szCs w:val="26"/>
        </w:rPr>
        <w:t>, поручительства при ведении предпринимательской деятельности.</w:t>
      </w:r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proofErr w:type="gramStart"/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И.И.Зеленцова о размещении в СМИ (сайте Коржевского сельского поселения, газете «Заря Кубани», сети Интернет материалов о поддержке </w:t>
      </w:r>
      <w:r w:rsidRPr="00542F5D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предпринимательства.</w:t>
      </w:r>
      <w:proofErr w:type="gramEnd"/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3. Т.Г.Назарьева об итогах деятельности филиал ГАУ КК «МФЦ КК» в Славянском районе, ТОСП в х. Коржевский по обращениям по 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предоставлениию</w:t>
      </w:r>
      <w:proofErr w:type="spellEnd"/>
      <w:r w:rsidRPr="00542F5D">
        <w:rPr>
          <w:rFonts w:ascii="Times New Roman" w:hAnsi="Times New Roman" w:cs="Times New Roman"/>
          <w:sz w:val="26"/>
          <w:szCs w:val="26"/>
        </w:rPr>
        <w:t xml:space="preserve"> услуг 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СМСП</w:t>
      </w:r>
      <w:proofErr w:type="spellEnd"/>
      <w:r w:rsidRPr="00542F5D">
        <w:rPr>
          <w:rFonts w:ascii="Times New Roman" w:hAnsi="Times New Roman" w:cs="Times New Roman"/>
          <w:sz w:val="26"/>
          <w:szCs w:val="26"/>
        </w:rPr>
        <w:t xml:space="preserve"> по итогам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542F5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60034" w:rsidRPr="009A59A2" w:rsidRDefault="00160034" w:rsidP="009A59A2">
      <w:pPr>
        <w:pStyle w:val="a6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542F5D">
        <w:rPr>
          <w:sz w:val="26"/>
          <w:szCs w:val="26"/>
        </w:rPr>
        <w:t>4.</w:t>
      </w:r>
      <w:r w:rsidR="009A59A2">
        <w:rPr>
          <w:sz w:val="26"/>
          <w:szCs w:val="26"/>
        </w:rPr>
        <w:t xml:space="preserve"> </w:t>
      </w:r>
      <w:r w:rsidRPr="00542F5D">
        <w:rPr>
          <w:sz w:val="26"/>
          <w:szCs w:val="26"/>
        </w:rPr>
        <w:t xml:space="preserve">О.В. Осипанова доложила, что </w:t>
      </w:r>
      <w:r>
        <w:rPr>
          <w:sz w:val="26"/>
          <w:szCs w:val="26"/>
        </w:rPr>
        <w:t>с 01.01.2021</w:t>
      </w:r>
      <w:r w:rsidRPr="00542F5D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="009A59A2">
        <w:rPr>
          <w:sz w:val="26"/>
          <w:szCs w:val="26"/>
        </w:rPr>
        <w:t xml:space="preserve"> году на территории </w:t>
      </w:r>
      <w:r w:rsidRPr="00542F5D">
        <w:rPr>
          <w:sz w:val="26"/>
          <w:szCs w:val="26"/>
        </w:rPr>
        <w:t xml:space="preserve">Коржевского сельского поселения действует </w:t>
      </w:r>
      <w:r w:rsidRPr="00542F5D">
        <w:rPr>
          <w:rFonts w:eastAsia="Calibri"/>
          <w:sz w:val="26"/>
          <w:szCs w:val="26"/>
        </w:rPr>
        <w:t>муниципальн</w:t>
      </w:r>
      <w:r w:rsidRPr="00542F5D">
        <w:rPr>
          <w:sz w:val="26"/>
          <w:szCs w:val="26"/>
        </w:rPr>
        <w:t>ая</w:t>
      </w:r>
      <w:r w:rsidRPr="00542F5D">
        <w:rPr>
          <w:rFonts w:eastAsia="Calibri"/>
          <w:sz w:val="26"/>
          <w:szCs w:val="26"/>
        </w:rPr>
        <w:t xml:space="preserve">  программ</w:t>
      </w:r>
      <w:r w:rsidRPr="00542F5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9A59A2">
        <w:rPr>
          <w:rFonts w:eastAsia="Calibri"/>
          <w:b/>
          <w:sz w:val="26"/>
          <w:szCs w:val="26"/>
        </w:rPr>
        <w:t>«</w:t>
      </w:r>
      <w:r w:rsidR="009A59A2" w:rsidRPr="009A59A2">
        <w:rPr>
          <w:rStyle w:val="a9"/>
          <w:b w:val="0"/>
          <w:sz w:val="28"/>
          <w:szCs w:val="28"/>
        </w:rPr>
        <w:t>Экономическое развитие и инновационная экономика»</w:t>
      </w:r>
      <w:r w:rsidR="009A59A2">
        <w:rPr>
          <w:rStyle w:val="a9"/>
          <w:b w:val="0"/>
          <w:sz w:val="28"/>
          <w:szCs w:val="28"/>
        </w:rPr>
        <w:t xml:space="preserve"> </w:t>
      </w:r>
      <w:r w:rsidRPr="00542F5D">
        <w:rPr>
          <w:sz w:val="26"/>
          <w:szCs w:val="26"/>
        </w:rPr>
        <w:t xml:space="preserve">принятая Постановлением № </w:t>
      </w:r>
      <w:r w:rsidR="009A59A2">
        <w:rPr>
          <w:sz w:val="26"/>
          <w:szCs w:val="26"/>
        </w:rPr>
        <w:t>159</w:t>
      </w:r>
      <w:r w:rsidRPr="00542F5D">
        <w:rPr>
          <w:sz w:val="26"/>
          <w:szCs w:val="26"/>
        </w:rPr>
        <w:t xml:space="preserve"> от </w:t>
      </w:r>
      <w:r w:rsidR="009A59A2">
        <w:rPr>
          <w:sz w:val="26"/>
          <w:szCs w:val="26"/>
        </w:rPr>
        <w:t>01.10.2020</w:t>
      </w:r>
      <w:r w:rsidRPr="00542F5D">
        <w:rPr>
          <w:sz w:val="26"/>
          <w:szCs w:val="26"/>
        </w:rPr>
        <w:t xml:space="preserve"> года</w:t>
      </w:r>
      <w:r w:rsidR="009A59A2">
        <w:rPr>
          <w:sz w:val="26"/>
          <w:szCs w:val="26"/>
        </w:rPr>
        <w:t>, с изменениями от 21.12.2020 № 159.</w:t>
      </w:r>
      <w:r w:rsidRPr="00542F5D">
        <w:rPr>
          <w:sz w:val="26"/>
          <w:szCs w:val="26"/>
        </w:rPr>
        <w:t xml:space="preserve"> В рамках этой программы планируется оказание информационно-консультационных услуг. Проведение мероприятий по вопросам ведения предпринимательской деятельности, повышения финансовой грамотности и навыков ведения бизнеса для популяризации предпринимательства в Коржевском сельском поселении. В ходе беседы были учтены пожелания и предложения действующих предпринимателей.  </w:t>
      </w:r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Заслущав</w:t>
      </w:r>
      <w:proofErr w:type="spellEnd"/>
      <w:r w:rsidRPr="00542F5D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542F5D">
        <w:rPr>
          <w:rFonts w:ascii="Times New Roman" w:hAnsi="Times New Roman" w:cs="Times New Roman"/>
          <w:sz w:val="26"/>
          <w:szCs w:val="26"/>
        </w:rPr>
        <w:t>обсудив полученную информацию члены Совета решили</w:t>
      </w:r>
      <w:proofErr w:type="gramEnd"/>
      <w:r w:rsidRPr="00542F5D">
        <w:rPr>
          <w:rFonts w:ascii="Times New Roman" w:hAnsi="Times New Roman" w:cs="Times New Roman"/>
          <w:sz w:val="26"/>
          <w:szCs w:val="26"/>
        </w:rPr>
        <w:t>:</w:t>
      </w:r>
    </w:p>
    <w:p w:rsidR="00160034" w:rsidRPr="00615BA9" w:rsidRDefault="00160034" w:rsidP="00615BA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5BA9">
        <w:rPr>
          <w:rFonts w:ascii="Times New Roman" w:eastAsia="Calibri" w:hAnsi="Times New Roman" w:cs="Times New Roman"/>
          <w:color w:val="000000"/>
          <w:sz w:val="26"/>
          <w:szCs w:val="26"/>
        </w:rPr>
        <w:t>Принять к сведению полученную информацию.</w:t>
      </w:r>
    </w:p>
    <w:p w:rsidR="00160034" w:rsidRPr="00615BA9" w:rsidRDefault="00160034" w:rsidP="00615BA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5B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Специалистам ответственным за </w:t>
      </w:r>
      <w:r w:rsidRPr="00615B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поддержку и развитие малого и среднего предпринимательства Коржевского сельского поселения продолжить </w:t>
      </w:r>
      <w:r w:rsidRPr="00615BA9">
        <w:rPr>
          <w:rFonts w:ascii="Times New Roman" w:hAnsi="Times New Roman" w:cs="Times New Roman"/>
          <w:sz w:val="26"/>
          <w:szCs w:val="26"/>
        </w:rPr>
        <w:t xml:space="preserve">информационно-консультационную, разъяснительную работу с представителями </w:t>
      </w:r>
      <w:r w:rsidRPr="00615BA9">
        <w:rPr>
          <w:rFonts w:ascii="Times New Roman" w:eastAsia="Calibri" w:hAnsi="Times New Roman" w:cs="Times New Roman"/>
          <w:sz w:val="26"/>
          <w:szCs w:val="26"/>
        </w:rPr>
        <w:t>малого и среднего предпринимательства,</w:t>
      </w:r>
      <w:r w:rsidRPr="00615BA9">
        <w:rPr>
          <w:rFonts w:ascii="Times New Roman" w:hAnsi="Times New Roman" w:cs="Times New Roman"/>
          <w:sz w:val="26"/>
          <w:szCs w:val="26"/>
        </w:rPr>
        <w:t xml:space="preserve"> </w:t>
      </w:r>
      <w:r w:rsidRPr="00615BA9">
        <w:rPr>
          <w:rFonts w:ascii="Times New Roman" w:eastAsia="Calibri" w:hAnsi="Times New Roman" w:cs="Times New Roman"/>
          <w:sz w:val="26"/>
          <w:szCs w:val="26"/>
        </w:rPr>
        <w:t>совместно с ними рассматривать вопросы государственной поддержки предпринимательства, нововведения в законодательстве, регламентирующие предпринимательскую деятельность.</w:t>
      </w:r>
      <w:r w:rsidRPr="00615B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6B1" w:rsidRDefault="005956B1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956B1" w:rsidRPr="00542F5D" w:rsidRDefault="005956B1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956B1" w:rsidRDefault="00160034" w:rsidP="005956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Секретарь Совета       </w:t>
      </w:r>
      <w:r w:rsidR="005956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542F5D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5956B1" w:rsidRPr="00542F5D">
        <w:rPr>
          <w:rFonts w:ascii="Times New Roman" w:hAnsi="Times New Roman" w:cs="Times New Roman"/>
          <w:sz w:val="26"/>
          <w:szCs w:val="26"/>
        </w:rPr>
        <w:t>О.В.Осипанова</w:t>
      </w:r>
      <w:proofErr w:type="spellEnd"/>
    </w:p>
    <w:sectPr w:rsidR="005956B1" w:rsidSect="00693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554"/>
    <w:multiLevelType w:val="hybridMultilevel"/>
    <w:tmpl w:val="6012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25502"/>
    <w:multiLevelType w:val="hybridMultilevel"/>
    <w:tmpl w:val="7E9220D4"/>
    <w:lvl w:ilvl="0" w:tplc="19B450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DF4E12"/>
    <w:multiLevelType w:val="hybridMultilevel"/>
    <w:tmpl w:val="C9A8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0268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AC551C"/>
    <w:multiLevelType w:val="hybridMultilevel"/>
    <w:tmpl w:val="C4C2D8BC"/>
    <w:lvl w:ilvl="0" w:tplc="B0761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321D1A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4E107A9"/>
    <w:multiLevelType w:val="hybridMultilevel"/>
    <w:tmpl w:val="BE1A6A86"/>
    <w:lvl w:ilvl="0" w:tplc="E0409B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BDC58E2"/>
    <w:multiLevelType w:val="hybridMultilevel"/>
    <w:tmpl w:val="E5709840"/>
    <w:lvl w:ilvl="0" w:tplc="96C0D7B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DC3B78"/>
    <w:multiLevelType w:val="hybridMultilevel"/>
    <w:tmpl w:val="8EEC9A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8113E"/>
    <w:multiLevelType w:val="hybridMultilevel"/>
    <w:tmpl w:val="DC38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7E64"/>
    <w:multiLevelType w:val="hybridMultilevel"/>
    <w:tmpl w:val="CBE0DD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D3A94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1FBC"/>
    <w:rsid w:val="0005322D"/>
    <w:rsid w:val="00061040"/>
    <w:rsid w:val="000A4DF5"/>
    <w:rsid w:val="000C2E65"/>
    <w:rsid w:val="00104523"/>
    <w:rsid w:val="00160034"/>
    <w:rsid w:val="002509E1"/>
    <w:rsid w:val="002C2C7C"/>
    <w:rsid w:val="002D4AD6"/>
    <w:rsid w:val="002E5654"/>
    <w:rsid w:val="003015B1"/>
    <w:rsid w:val="0033029D"/>
    <w:rsid w:val="00396732"/>
    <w:rsid w:val="003A1FBC"/>
    <w:rsid w:val="003B4F71"/>
    <w:rsid w:val="003B55EE"/>
    <w:rsid w:val="003B798D"/>
    <w:rsid w:val="003D1548"/>
    <w:rsid w:val="003D1F82"/>
    <w:rsid w:val="004454DB"/>
    <w:rsid w:val="004B4CAB"/>
    <w:rsid w:val="004E512B"/>
    <w:rsid w:val="004F7C86"/>
    <w:rsid w:val="0053671F"/>
    <w:rsid w:val="00542F5D"/>
    <w:rsid w:val="005956B1"/>
    <w:rsid w:val="00615BA9"/>
    <w:rsid w:val="00660D97"/>
    <w:rsid w:val="006936B4"/>
    <w:rsid w:val="00751EF4"/>
    <w:rsid w:val="00766A35"/>
    <w:rsid w:val="007826D7"/>
    <w:rsid w:val="00787E66"/>
    <w:rsid w:val="009639E5"/>
    <w:rsid w:val="009A59A2"/>
    <w:rsid w:val="009C6E0D"/>
    <w:rsid w:val="009D35C9"/>
    <w:rsid w:val="00A6085B"/>
    <w:rsid w:val="00A7109D"/>
    <w:rsid w:val="00A73B96"/>
    <w:rsid w:val="00AB2A82"/>
    <w:rsid w:val="00AB3D3F"/>
    <w:rsid w:val="00B22CB1"/>
    <w:rsid w:val="00B95841"/>
    <w:rsid w:val="00BB6733"/>
    <w:rsid w:val="00BE32E0"/>
    <w:rsid w:val="00C67B1E"/>
    <w:rsid w:val="00CE5204"/>
    <w:rsid w:val="00D23712"/>
    <w:rsid w:val="00D43538"/>
    <w:rsid w:val="00DD6046"/>
    <w:rsid w:val="00E2035A"/>
    <w:rsid w:val="00E26BED"/>
    <w:rsid w:val="00E66315"/>
    <w:rsid w:val="00E704C3"/>
    <w:rsid w:val="00E93564"/>
    <w:rsid w:val="00E94212"/>
    <w:rsid w:val="00EF63CC"/>
    <w:rsid w:val="00F105FC"/>
    <w:rsid w:val="00F42665"/>
    <w:rsid w:val="00FC0FA0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FC"/>
    <w:pPr>
      <w:ind w:left="720"/>
      <w:contextualSpacing/>
    </w:pPr>
  </w:style>
  <w:style w:type="paragraph" w:styleId="a4">
    <w:name w:val="Body Text"/>
    <w:basedOn w:val="a"/>
    <w:link w:val="a5"/>
    <w:rsid w:val="004B4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4C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nhideWhenUsed/>
    <w:rsid w:val="002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C2C7C"/>
    <w:rPr>
      <w:color w:val="0000FF"/>
      <w:u w:val="single"/>
    </w:rPr>
  </w:style>
  <w:style w:type="paragraph" w:customStyle="1" w:styleId="msolistparagraph0">
    <w:name w:val="msolistparagraph"/>
    <w:basedOn w:val="a"/>
    <w:rsid w:val="002C2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55EE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9A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2021-07-16T09:10:00Z</dcterms:created>
  <dcterms:modified xsi:type="dcterms:W3CDTF">2021-07-16T09:10:00Z</dcterms:modified>
</cp:coreProperties>
</file>