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42" w:rsidRDefault="001D3B42" w:rsidP="001D3B42">
      <w:pPr>
        <w:pStyle w:val="1"/>
        <w:rPr>
          <w:lang w:val="en-US"/>
        </w:rPr>
      </w:pPr>
    </w:p>
    <w:p w:rsidR="00E82291" w:rsidRPr="00D20AA8" w:rsidRDefault="00E82291" w:rsidP="00E82291">
      <w:pPr>
        <w:pStyle w:val="1"/>
        <w:jc w:val="center"/>
        <w:rPr>
          <w:sz w:val="28"/>
          <w:szCs w:val="28"/>
        </w:rPr>
      </w:pPr>
    </w:p>
    <w:p w:rsidR="008E4C10" w:rsidRDefault="008E4C10" w:rsidP="008E4C10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8E4C10">
        <w:rPr>
          <w:b/>
          <w:sz w:val="28"/>
          <w:szCs w:val="28"/>
        </w:rPr>
        <w:t>С 1 октября 2020 года на карту «МИР» будет зачисляться ежемесячная выплата из средств материнского (семейного) капит</w:t>
      </w:r>
      <w:r>
        <w:rPr>
          <w:b/>
          <w:sz w:val="28"/>
          <w:szCs w:val="28"/>
        </w:rPr>
        <w:t>ала за рождения второго ребенка</w:t>
      </w:r>
    </w:p>
    <w:p w:rsidR="008E4C10" w:rsidRPr="009A0B9C" w:rsidRDefault="008E4C10" w:rsidP="00D20AA8">
      <w:pPr>
        <w:pStyle w:val="a8"/>
        <w:spacing w:before="0" w:beforeAutospacing="0" w:after="0" w:afterAutospacing="0"/>
        <w:ind w:firstLine="709"/>
        <w:jc w:val="both"/>
        <w:rPr>
          <w:b/>
        </w:rPr>
      </w:pPr>
    </w:p>
    <w:p w:rsidR="008E4C10" w:rsidRPr="0042146E" w:rsidRDefault="00D514CE" w:rsidP="0042146E">
      <w:pPr>
        <w:pStyle w:val="a8"/>
        <w:spacing w:before="0" w:beforeAutospacing="0" w:after="0" w:afterAutospacing="0"/>
        <w:ind w:firstLine="709"/>
        <w:jc w:val="both"/>
      </w:pPr>
      <w:r w:rsidRPr="009A0B9C">
        <w:rPr>
          <w:b/>
        </w:rPr>
        <w:t xml:space="preserve">Краснодар, </w:t>
      </w:r>
      <w:r w:rsidR="002E3082">
        <w:rPr>
          <w:b/>
        </w:rPr>
        <w:t>23</w:t>
      </w:r>
      <w:r w:rsidR="00394A51">
        <w:rPr>
          <w:b/>
        </w:rPr>
        <w:t xml:space="preserve"> сентября</w:t>
      </w:r>
      <w:r w:rsidR="007E5E8E" w:rsidRPr="009A0B9C">
        <w:rPr>
          <w:b/>
        </w:rPr>
        <w:t xml:space="preserve"> 2020</w:t>
      </w:r>
      <w:r w:rsidRPr="009A0B9C">
        <w:rPr>
          <w:b/>
        </w:rPr>
        <w:t xml:space="preserve"> года. </w:t>
      </w:r>
      <w:r w:rsidR="008E4C10">
        <w:t>В соответствии с законодательством* до 1 октября 2020 года должен быть завершен полный переход клиентов – физических лиц, получающих социальные выплаты по линии ПФР, на карты «МИР», в том числе ежемесячная выплата из средств материнского (семейного) капитала за рождения второго ребенка после 2018 года для семей с низким доходом.</w:t>
      </w:r>
    </w:p>
    <w:p w:rsidR="008E4C10" w:rsidRPr="0042146E" w:rsidRDefault="0042146E" w:rsidP="0042146E">
      <w:pPr>
        <w:pStyle w:val="a8"/>
        <w:spacing w:before="0" w:beforeAutospacing="0" w:after="0" w:afterAutospacing="0"/>
        <w:ind w:firstLine="709"/>
        <w:jc w:val="both"/>
      </w:pPr>
      <w:r>
        <w:t>Напомним, что</w:t>
      </w:r>
      <w:r w:rsidR="008E4C10">
        <w:t xml:space="preserve"> ежемесячная выплата предоставляется семьям, в которых второй ребенок был рожден или усыновлен начиная с 2018 года. Чтобы определить, имеет ли семья право на эту меру поддержки, необходимо разделить доходы родителей и детей за последний год на двенадцать месяцев и на количество членов семьи, включая второго ребенка. Если полученная величина окажется в пределах двух прожиточных минимумов трудоспособного населения в Краснодарском крае (24 060 рублей), можно подавать заявление в Пенсионный фонд на выплату.</w:t>
      </w:r>
    </w:p>
    <w:p w:rsidR="008E4C10" w:rsidRPr="0042146E" w:rsidRDefault="008E4C10" w:rsidP="0042146E">
      <w:pPr>
        <w:pStyle w:val="a8"/>
        <w:spacing w:before="0" w:beforeAutospacing="0" w:after="0" w:afterAutospacing="0"/>
        <w:ind w:firstLine="709"/>
        <w:jc w:val="both"/>
      </w:pPr>
      <w:r>
        <w:t xml:space="preserve">Размер ежемесячной выплаты в Краснодарском крае в 2020 году составляет 10 639 рублей в месяц. </w:t>
      </w:r>
    </w:p>
    <w:p w:rsidR="008E4C10" w:rsidRPr="0042146E" w:rsidRDefault="008E4C10" w:rsidP="0042146E">
      <w:pPr>
        <w:pStyle w:val="a8"/>
        <w:spacing w:before="0" w:beforeAutospacing="0" w:after="0" w:afterAutospacing="0"/>
        <w:ind w:firstLine="709"/>
        <w:jc w:val="both"/>
      </w:pPr>
      <w:r>
        <w:t>При подсчете доходов учитываются зарплаты, премии, пенсии, социальные пособия, стипендии и некоторые виды денежных компенсаций. При обращении в Пенсионный фонд перечисленные виды доходов необходимо подтвердить документально, за исключением выплат, предоставляемых ПФР. При подсчете доходов не учитываются суммы единовременной материальной помощи из федерального бюджета, получаемые в связи чрезвычайными происшествиями. Сведения о доходах необходимо представля</w:t>
      </w:r>
      <w:r w:rsidR="0042146E">
        <w:t>ть за 12 месяцев. Отсчет данног</w:t>
      </w:r>
      <w:r>
        <w:t>о периода необходимо начинать за шесть м</w:t>
      </w:r>
      <w:r w:rsidR="0042146E">
        <w:t>есяцев до даты подачи заявления</w:t>
      </w:r>
    </w:p>
    <w:p w:rsidR="008E4C10" w:rsidRPr="0042146E" w:rsidRDefault="008E4C10" w:rsidP="0042146E">
      <w:pPr>
        <w:pStyle w:val="a8"/>
        <w:spacing w:before="0" w:beforeAutospacing="0" w:after="0" w:afterAutospacing="0"/>
        <w:ind w:firstLine="709"/>
        <w:jc w:val="both"/>
      </w:pPr>
      <w:r>
        <w:t>Для удобства расчетов на сайте Пенсионного фонда есть специальный калькулятор, который позволяет определить право семьи на ежемесячную выплату и ее размер в конкретном регионе.</w:t>
      </w:r>
    </w:p>
    <w:p w:rsidR="008E4C10" w:rsidRPr="0042146E" w:rsidRDefault="008E4C10" w:rsidP="0042146E">
      <w:pPr>
        <w:pStyle w:val="a8"/>
        <w:spacing w:before="0" w:beforeAutospacing="0" w:after="0" w:afterAutospacing="0"/>
        <w:ind w:firstLine="709"/>
        <w:jc w:val="both"/>
      </w:pPr>
      <w:r>
        <w:t xml:space="preserve">Заявление на выплату принимается в любой клиентской службе Пенсионного фонда независимо от места жительства владельца сертификата. Обратиться за выплатой также можно через МФЦ или личный кабинет на сайте Пенсионного фонда. </w:t>
      </w:r>
    </w:p>
    <w:p w:rsidR="008E4C10" w:rsidRPr="0042146E" w:rsidRDefault="008E4C10" w:rsidP="0042146E">
      <w:pPr>
        <w:pStyle w:val="a8"/>
        <w:spacing w:before="0" w:beforeAutospacing="0" w:after="0" w:afterAutospacing="0"/>
        <w:ind w:firstLine="709"/>
        <w:jc w:val="both"/>
      </w:pPr>
      <w:r>
        <w:t>Подать заявление можно в любое время в течение трех лет с момента появления второго ребенка в семье. Если обратиться в Пенсионный фонд в первые полгода, выплата будет предоставлена с даты рождения или усыновления и семья получит средства за все прошедшие месяцы. При обращении позже шести месяцев, выплата начинается со дня подачи заявления. Средства поступают на счет владельца сертификата материнского капитала в российской кредитной организации.</w:t>
      </w:r>
    </w:p>
    <w:p w:rsidR="008E4C10" w:rsidRPr="0042146E" w:rsidRDefault="008E4C10" w:rsidP="0042146E">
      <w:pPr>
        <w:pStyle w:val="a8"/>
        <w:spacing w:before="0" w:beforeAutospacing="0" w:after="0" w:afterAutospacing="0"/>
        <w:ind w:firstLine="709"/>
        <w:jc w:val="both"/>
      </w:pPr>
      <w:r>
        <w:t>Следует помнить, что средства выплачиваются семье до тех пор, пока ребенку не исполнится три года. Выплата также прекращается, если материнский капитал использован полностью или семья меняет место жительства.</w:t>
      </w:r>
    </w:p>
    <w:p w:rsidR="008E4C10" w:rsidRDefault="008E4C10" w:rsidP="0042146E">
      <w:pPr>
        <w:pStyle w:val="a8"/>
        <w:spacing w:before="0" w:beforeAutospacing="0" w:after="0" w:afterAutospacing="0"/>
        <w:ind w:firstLine="709"/>
        <w:jc w:val="both"/>
      </w:pPr>
      <w:r>
        <w:t>Период предоставления ежемесячной выплаты из материнского капитала рассчитан на один год. По мере истечения этого срока семье нужно повторно обратиться в Пенсионный фонд с новым заявлением, чтобы продлить получение средств.</w:t>
      </w:r>
    </w:p>
    <w:p w:rsidR="008E4C10" w:rsidRDefault="008E4C10" w:rsidP="0042146E">
      <w:pPr>
        <w:pStyle w:val="a8"/>
        <w:spacing w:before="0" w:beforeAutospacing="0" w:after="0" w:afterAutospacing="0"/>
        <w:ind w:firstLine="709"/>
        <w:jc w:val="both"/>
      </w:pPr>
    </w:p>
    <w:p w:rsidR="00256D19" w:rsidRDefault="00256D19" w:rsidP="0042146E">
      <w:pPr>
        <w:pStyle w:val="a8"/>
        <w:spacing w:before="0" w:beforeAutospacing="0" w:after="0" w:afterAutospacing="0"/>
        <w:ind w:firstLine="709"/>
        <w:jc w:val="both"/>
      </w:pPr>
    </w:p>
    <w:p w:rsidR="00256D19" w:rsidRDefault="00256D19" w:rsidP="0042146E">
      <w:pPr>
        <w:pStyle w:val="a8"/>
        <w:spacing w:before="0" w:beforeAutospacing="0" w:after="0" w:afterAutospacing="0"/>
        <w:ind w:firstLine="709"/>
        <w:jc w:val="both"/>
      </w:pPr>
    </w:p>
    <w:p w:rsidR="008E4C10" w:rsidRPr="0042146E" w:rsidRDefault="006504ED" w:rsidP="0042146E">
      <w:pPr>
        <w:pStyle w:val="a8"/>
        <w:spacing w:before="0" w:beforeAutospacing="0" w:after="0" w:afterAutospacing="0"/>
        <w:ind w:firstLine="709"/>
        <w:jc w:val="both"/>
      </w:pPr>
      <w:r>
        <w:t>За все время свыше 12 тысяч</w:t>
      </w:r>
      <w:r w:rsidR="008E4C10">
        <w:t xml:space="preserve"> семей Кубани обратились за ежемесячной выплатой из материнского (семейного) капитала.</w:t>
      </w:r>
    </w:p>
    <w:p w:rsidR="008E4C10" w:rsidRDefault="008E4C10" w:rsidP="0042146E">
      <w:pPr>
        <w:pStyle w:val="a8"/>
        <w:spacing w:before="0" w:beforeAutospacing="0" w:after="0" w:afterAutospacing="0"/>
        <w:ind w:firstLine="709"/>
        <w:jc w:val="both"/>
      </w:pPr>
      <w:r>
        <w:t>Размер материнского (семейного) капитала в 2020 году составляет за первого ребенка 466 617 рублей, за второго ребенка 616 617 рублей.</w:t>
      </w:r>
    </w:p>
    <w:p w:rsidR="008E4C10" w:rsidRDefault="008E4C10" w:rsidP="0042146E">
      <w:pPr>
        <w:pStyle w:val="a8"/>
        <w:spacing w:before="0" w:beforeAutospacing="0" w:after="0" w:afterAutospacing="0"/>
        <w:ind w:firstLine="709"/>
        <w:jc w:val="both"/>
      </w:pPr>
    </w:p>
    <w:p w:rsidR="008E4C10" w:rsidRDefault="008E4C10" w:rsidP="0042146E">
      <w:pPr>
        <w:pStyle w:val="a8"/>
        <w:spacing w:before="0" w:beforeAutospacing="0" w:after="0" w:afterAutospacing="0"/>
        <w:ind w:firstLine="709"/>
        <w:jc w:val="both"/>
      </w:pPr>
    </w:p>
    <w:p w:rsidR="00416269" w:rsidRPr="0042146E" w:rsidRDefault="008E4C10" w:rsidP="0042146E">
      <w:pPr>
        <w:pStyle w:val="a8"/>
        <w:spacing w:before="0" w:beforeAutospacing="0" w:after="0" w:afterAutospacing="0"/>
        <w:jc w:val="both"/>
        <w:rPr>
          <w:rFonts w:ascii="Myriad Pro" w:hAnsi="Myriad Pro"/>
          <w:b/>
          <w:i/>
          <w:color w:val="488DCD"/>
        </w:rPr>
      </w:pPr>
      <w:r w:rsidRPr="0042146E">
        <w:rPr>
          <w:i/>
        </w:rPr>
        <w:t>* Федеральный закон от 27 июня 2011 года № 161-ФЗ «О национальной платежной системе»</w:t>
      </w:r>
    </w:p>
    <w:p w:rsidR="00416269" w:rsidRDefault="00416269" w:rsidP="001D3B42">
      <w:pPr>
        <w:jc w:val="center"/>
        <w:rPr>
          <w:rFonts w:ascii="Myriad Pro" w:hAnsi="Myriad Pro"/>
          <w:b/>
          <w:color w:val="488DCD"/>
        </w:rPr>
      </w:pPr>
    </w:p>
    <w:p w:rsidR="0042146E" w:rsidRPr="006504ED" w:rsidRDefault="0042146E" w:rsidP="001D3B42">
      <w:pPr>
        <w:jc w:val="center"/>
        <w:rPr>
          <w:rFonts w:ascii="Myriad Pro" w:hAnsi="Myriad Pro"/>
          <w:b/>
          <w:color w:val="488DCD"/>
        </w:rPr>
      </w:pPr>
    </w:p>
    <w:p w:rsidR="0042146E" w:rsidRPr="006504ED" w:rsidRDefault="0042146E" w:rsidP="001D3B42">
      <w:pPr>
        <w:jc w:val="center"/>
        <w:rPr>
          <w:rFonts w:ascii="Myriad Pro" w:hAnsi="Myriad Pro"/>
          <w:b/>
          <w:color w:val="488DCD"/>
        </w:rPr>
      </w:pPr>
    </w:p>
    <w:p w:rsidR="00C77F06" w:rsidRPr="00441430" w:rsidRDefault="00396987" w:rsidP="001D3B42">
      <w:pPr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DC0DF0" w:rsidRDefault="008F49CB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AA8" w:rsidRPr="00224A25" w:rsidRDefault="00D20AA8" w:rsidP="00D20AA8">
      <w:pPr>
        <w:rPr>
          <w:b/>
          <w:color w:val="488DCD"/>
          <w:sz w:val="20"/>
          <w:szCs w:val="20"/>
        </w:rPr>
      </w:pPr>
    </w:p>
    <w:p w:rsidR="002030DF" w:rsidRDefault="002030DF" w:rsidP="00773F47">
      <w:pPr>
        <w:rPr>
          <w:b/>
          <w:color w:val="488DCD"/>
          <w:sz w:val="20"/>
          <w:szCs w:val="20"/>
        </w:rPr>
      </w:pPr>
    </w:p>
    <w:p w:rsidR="00E80AF4" w:rsidRPr="00EE5445" w:rsidRDefault="00E80AF4" w:rsidP="00EE5445">
      <w:pPr>
        <w:pStyle w:val="a8"/>
        <w:spacing w:before="0" w:beforeAutospacing="0" w:after="0" w:afterAutospacing="0"/>
        <w:jc w:val="right"/>
        <w:rPr>
          <w:rStyle w:val="a9"/>
          <w:b/>
          <w:lang w:val="pt-PT"/>
        </w:rPr>
      </w:pPr>
      <w:bookmarkStart w:id="0" w:name="_GoBack"/>
      <w:bookmarkEnd w:id="0"/>
    </w:p>
    <w:sectPr w:rsidR="00E80AF4" w:rsidRPr="00EE5445" w:rsidSect="009E0EA7">
      <w:headerReference w:type="default" r:id="rId12"/>
      <w:footerReference w:type="even" r:id="rId13"/>
      <w:footerReference w:type="default" r:id="rId14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913" w:rsidRDefault="00860913">
      <w:r>
        <w:separator/>
      </w:r>
    </w:p>
  </w:endnote>
  <w:endnote w:type="continuationSeparator" w:id="1">
    <w:p w:rsidR="00860913" w:rsidRDefault="00860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1679F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1679FF">
    <w:pPr>
      <w:pStyle w:val="a4"/>
      <w:ind w:right="360"/>
    </w:pPr>
    <w:r>
      <w:rPr>
        <w:noProof/>
      </w:rPr>
      <w:pict>
        <v:line id="Line 4" o:spid="_x0000_s22529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913" w:rsidRDefault="00860913">
      <w:r>
        <w:separator/>
      </w:r>
    </w:p>
  </w:footnote>
  <w:footnote w:type="continuationSeparator" w:id="1">
    <w:p w:rsidR="00860913" w:rsidRDefault="008609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7E5E8E">
    <w:pPr>
      <w:pStyle w:val="a3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-55245</wp:posOffset>
          </wp:positionV>
          <wp:extent cx="866775" cy="1239520"/>
          <wp:effectExtent l="0" t="0" r="9525" b="0"/>
          <wp:wrapThrough wrapText="bothSides">
            <wp:wrapPolygon edited="0">
              <wp:start x="0" y="0"/>
              <wp:lineTo x="0" y="21246"/>
              <wp:lineTo x="21363" y="21246"/>
              <wp:lineTo x="21363" y="0"/>
              <wp:lineTo x="0" y="0"/>
            </wp:wrapPolygon>
          </wp:wrapThrough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1239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79F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2532" type="#_x0000_t202" style="position:absolute;margin-left:399.6pt;margin-top:18.9pt;width:98.5pt;height:22.85pt;z-index:-251656704;visibility:visible;mso-position-horizontal-relative:text;mso-position-vertical-relative:text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79FF">
      <w:rPr>
        <w:noProof/>
      </w:rPr>
      <w:pict>
        <v:shape id="Text Box 1" o:spid="_x0000_s22531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 w:rsidR="001679FF">
      <w:rPr>
        <w:noProof/>
      </w:rPr>
      <w:pict>
        <v:line id="Line 2" o:spid="_x0000_s22530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savePreviewPicture/>
  <w:hdrShapeDefaults>
    <o:shapedefaults v:ext="edit" spidmax="23554"/>
    <o:shapelayout v:ext="edit">
      <o:idmap v:ext="edit" data="22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48F8"/>
    <w:rsid w:val="00005A40"/>
    <w:rsid w:val="00006C36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6AC"/>
    <w:rsid w:val="00137B0B"/>
    <w:rsid w:val="0014280F"/>
    <w:rsid w:val="00143B92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9FF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91D"/>
    <w:rsid w:val="00197DE8"/>
    <w:rsid w:val="001A0701"/>
    <w:rsid w:val="001A11FF"/>
    <w:rsid w:val="001B1070"/>
    <w:rsid w:val="001B1182"/>
    <w:rsid w:val="001B2B21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56D19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65033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FB7"/>
    <w:rsid w:val="0038563F"/>
    <w:rsid w:val="00390ABC"/>
    <w:rsid w:val="00391203"/>
    <w:rsid w:val="003924D8"/>
    <w:rsid w:val="00394A51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D8E"/>
    <w:rsid w:val="00413FED"/>
    <w:rsid w:val="004156BC"/>
    <w:rsid w:val="00416269"/>
    <w:rsid w:val="00420D95"/>
    <w:rsid w:val="0042146E"/>
    <w:rsid w:val="00421DCF"/>
    <w:rsid w:val="004245C6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7731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3CBA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5AB5"/>
    <w:rsid w:val="006D6BF3"/>
    <w:rsid w:val="006D7086"/>
    <w:rsid w:val="006E00C9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30C9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3951"/>
    <w:rsid w:val="0084501C"/>
    <w:rsid w:val="008452A8"/>
    <w:rsid w:val="00847ACE"/>
    <w:rsid w:val="0085027A"/>
    <w:rsid w:val="008521F7"/>
    <w:rsid w:val="00852E5E"/>
    <w:rsid w:val="00860884"/>
    <w:rsid w:val="00860913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6BE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562CE"/>
    <w:rsid w:val="00A60512"/>
    <w:rsid w:val="00A60694"/>
    <w:rsid w:val="00A60E36"/>
    <w:rsid w:val="00A634CC"/>
    <w:rsid w:val="00A648A0"/>
    <w:rsid w:val="00A65D99"/>
    <w:rsid w:val="00A71108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BF4"/>
    <w:rsid w:val="00BA5E43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D3C"/>
    <w:rsid w:val="00C72A48"/>
    <w:rsid w:val="00C72EC8"/>
    <w:rsid w:val="00C76EB7"/>
    <w:rsid w:val="00C77F06"/>
    <w:rsid w:val="00C80CB8"/>
    <w:rsid w:val="00C80CEA"/>
    <w:rsid w:val="00C81F34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1B1A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4053E"/>
    <w:rsid w:val="00E41F0A"/>
    <w:rsid w:val="00E42729"/>
    <w:rsid w:val="00E43759"/>
    <w:rsid w:val="00E455DD"/>
    <w:rsid w:val="00E513F8"/>
    <w:rsid w:val="00E51C52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31FF"/>
    <w:rsid w:val="00EA443E"/>
    <w:rsid w:val="00EA4F2A"/>
    <w:rsid w:val="00EA706F"/>
    <w:rsid w:val="00EA7A09"/>
    <w:rsid w:val="00EB2A98"/>
    <w:rsid w:val="00EB3CD8"/>
    <w:rsid w:val="00EB4925"/>
    <w:rsid w:val="00EB54AF"/>
    <w:rsid w:val="00EB5F7F"/>
    <w:rsid w:val="00EC222F"/>
    <w:rsid w:val="00EC4E42"/>
    <w:rsid w:val="00EC68FB"/>
    <w:rsid w:val="00EC6B9A"/>
    <w:rsid w:val="00EC6F26"/>
    <w:rsid w:val="00EC6FB9"/>
    <w:rsid w:val="00EC7B9E"/>
    <w:rsid w:val="00ED0595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30B9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1679FF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679FF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679FF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1679FF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1679FF"/>
  </w:style>
  <w:style w:type="paragraph" w:styleId="a6">
    <w:name w:val="Balloon Text"/>
    <w:basedOn w:val="a"/>
    <w:semiHidden/>
    <w:rsid w:val="001679FF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1679FF"/>
    <w:rPr>
      <w:b/>
      <w:bCs/>
    </w:rPr>
  </w:style>
  <w:style w:type="paragraph" w:styleId="a8">
    <w:name w:val="Normal (Web)"/>
    <w:basedOn w:val="a"/>
    <w:uiPriority w:val="99"/>
    <w:rsid w:val="001679FF"/>
    <w:pPr>
      <w:spacing w:before="100" w:beforeAutospacing="1" w:after="100" w:afterAutospacing="1"/>
    </w:pPr>
  </w:style>
  <w:style w:type="character" w:styleId="a9">
    <w:name w:val="Hyperlink"/>
    <w:uiPriority w:val="99"/>
    <w:rsid w:val="001679FF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62E70-8786-4634-A931-688EE9A0E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3336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1</cp:lastModifiedBy>
  <cp:revision>3</cp:revision>
  <cp:lastPrinted>2020-09-14T13:34:00Z</cp:lastPrinted>
  <dcterms:created xsi:type="dcterms:W3CDTF">2020-09-22T07:05:00Z</dcterms:created>
  <dcterms:modified xsi:type="dcterms:W3CDTF">2020-09-24T15:38:00Z</dcterms:modified>
</cp:coreProperties>
</file>