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2" w:rsidRDefault="001D3B42" w:rsidP="001D3B42">
      <w:pPr>
        <w:pStyle w:val="1"/>
        <w:rPr>
          <w:lang w:val="en-US"/>
        </w:rPr>
      </w:pPr>
    </w:p>
    <w:p w:rsidR="00E82291" w:rsidRPr="00D20AA8" w:rsidRDefault="00E82291" w:rsidP="00E82291">
      <w:pPr>
        <w:pStyle w:val="1"/>
        <w:jc w:val="center"/>
        <w:rPr>
          <w:sz w:val="28"/>
          <w:szCs w:val="28"/>
        </w:rPr>
      </w:pPr>
    </w:p>
    <w:p w:rsidR="00E1313C" w:rsidRDefault="00532BA3" w:rsidP="00E1313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532BA3">
        <w:rPr>
          <w:b/>
          <w:sz w:val="28"/>
          <w:szCs w:val="28"/>
        </w:rPr>
        <w:t xml:space="preserve">Большинство кубанских семей используют </w:t>
      </w:r>
      <w:r w:rsidR="00C22340">
        <w:rPr>
          <w:b/>
          <w:sz w:val="28"/>
          <w:szCs w:val="28"/>
        </w:rPr>
        <w:t xml:space="preserve">материнский </w:t>
      </w:r>
      <w:r w:rsidRPr="00532BA3">
        <w:rPr>
          <w:b/>
          <w:sz w:val="28"/>
          <w:szCs w:val="28"/>
        </w:rPr>
        <w:t>капитал для улучшения жилищных условий</w:t>
      </w:r>
    </w:p>
    <w:p w:rsidR="00532BA3" w:rsidRPr="008748B5" w:rsidRDefault="00532BA3" w:rsidP="00E1313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0B9C" w:rsidRPr="009A0B9C" w:rsidRDefault="009A0B9C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532BA3" w:rsidRDefault="00D514CE" w:rsidP="00532BA3">
      <w:pPr>
        <w:pStyle w:val="a8"/>
        <w:spacing w:before="0" w:beforeAutospacing="0" w:after="0" w:afterAutospacing="0"/>
        <w:ind w:firstLine="709"/>
        <w:jc w:val="both"/>
      </w:pPr>
      <w:r w:rsidRPr="009A0B9C">
        <w:rPr>
          <w:b/>
        </w:rPr>
        <w:t xml:space="preserve">Краснодар, </w:t>
      </w:r>
      <w:r w:rsidR="007B2E2E">
        <w:rPr>
          <w:b/>
        </w:rPr>
        <w:t>22</w:t>
      </w:r>
      <w:bookmarkStart w:id="0" w:name="_GoBack"/>
      <w:bookmarkEnd w:id="0"/>
      <w:r w:rsidR="00BE5369">
        <w:rPr>
          <w:b/>
        </w:rPr>
        <w:t xml:space="preserve"> августа</w:t>
      </w:r>
      <w:r w:rsidR="007E5E8E" w:rsidRPr="009A0B9C">
        <w:rPr>
          <w:b/>
        </w:rPr>
        <w:t xml:space="preserve"> 2020</w:t>
      </w:r>
      <w:r w:rsidRPr="009A0B9C">
        <w:rPr>
          <w:b/>
        </w:rPr>
        <w:t xml:space="preserve"> года. </w:t>
      </w:r>
      <w:r w:rsidR="00490278">
        <w:t>С начала года свыше 18 тысяч</w:t>
      </w:r>
      <w:r w:rsidR="00532BA3">
        <w:t xml:space="preserve"> кубанских семей воспользовались средствами материнского капитала. Чаще всего материнский капитал использовался для улучшения жилищных условий, ежемесячных выплат на второго ребенка и оплаты образования.</w:t>
      </w:r>
    </w:p>
    <w:p w:rsidR="00532BA3" w:rsidRDefault="00490278" w:rsidP="00532BA3">
      <w:pPr>
        <w:pStyle w:val="a8"/>
        <w:spacing w:before="0" w:beforeAutospacing="0" w:after="0" w:afterAutospacing="0"/>
        <w:ind w:firstLine="709"/>
        <w:jc w:val="both"/>
      </w:pPr>
      <w:r>
        <w:t>62</w:t>
      </w:r>
      <w:r w:rsidR="00532BA3">
        <w:t xml:space="preserve">% кубанских семей, решивших распорядиться средствами материнского капитала в этом году, использовали деньги для </w:t>
      </w:r>
      <w:r>
        <w:t>улучшения жилищных условий (11 221 семья). 28% (или 5034</w:t>
      </w:r>
      <w:r w:rsidR="00532BA3">
        <w:t>) семей оформили ежемесячную выплату на второго ребенка, размер которой в 2020 году в Красн</w:t>
      </w:r>
      <w:r>
        <w:t>одарском крае 10 639 рублей. 10</w:t>
      </w:r>
      <w:r w:rsidR="00532BA3">
        <w:t xml:space="preserve">% получателей материнского капитала направили средства </w:t>
      </w:r>
      <w:r>
        <w:t>на образование детей (1880</w:t>
      </w:r>
      <w:r w:rsidR="00532BA3">
        <w:t xml:space="preserve"> семей).</w:t>
      </w:r>
    </w:p>
    <w:p w:rsidR="00490278" w:rsidRDefault="00532BA3" w:rsidP="00532BA3">
      <w:pPr>
        <w:pStyle w:val="a8"/>
        <w:spacing w:before="0" w:beforeAutospacing="0" w:after="0" w:afterAutospacing="0"/>
        <w:ind w:firstLine="709"/>
        <w:jc w:val="both"/>
      </w:pPr>
      <w:r>
        <w:t>Напомним, материнский</w:t>
      </w:r>
      <w:r w:rsidR="00490278">
        <w:t xml:space="preserve"> (семейный) капитал –</w:t>
      </w:r>
      <w:r>
        <w:t xml:space="preserve"> мера государственной поддержки российских семей в рамках национального проекта «Демография». С 2007 года на данную поддержку имеют право семьи, в которых родился или был усыновлен второ</w:t>
      </w:r>
      <w:r w:rsidR="00490278">
        <w:t>й ребенок</w:t>
      </w:r>
      <w:r w:rsidR="00490278">
        <w:br/>
      </w:r>
      <w:r>
        <w:t xml:space="preserve">(а также любой последующий ребенок, если до этого право на материнский капитал не возникало или не оформлялось). </w:t>
      </w:r>
    </w:p>
    <w:p w:rsidR="00490278" w:rsidRDefault="00532BA3" w:rsidP="00532BA3">
      <w:pPr>
        <w:pStyle w:val="a8"/>
        <w:spacing w:before="0" w:beforeAutospacing="0" w:after="0" w:afterAutospacing="0"/>
        <w:ind w:firstLine="709"/>
        <w:jc w:val="both"/>
      </w:pPr>
      <w:r>
        <w:t>С 2020 года право на материнский</w:t>
      </w:r>
      <w:r w:rsidR="00476744">
        <w:t xml:space="preserve"> (семейный)</w:t>
      </w:r>
      <w:r>
        <w:t xml:space="preserve"> капитал также имеют семьи, в которых появился первый ребенок. </w:t>
      </w:r>
    </w:p>
    <w:p w:rsidR="00532BA3" w:rsidRDefault="00532BA3" w:rsidP="00532BA3">
      <w:pPr>
        <w:pStyle w:val="a8"/>
        <w:spacing w:before="0" w:beforeAutospacing="0" w:after="0" w:afterAutospacing="0"/>
        <w:ind w:firstLine="709"/>
        <w:jc w:val="both"/>
      </w:pPr>
      <w:r>
        <w:t>Для семей, в которых, начиная с 1 января 2020 года, появился первый ребенок, материнский капитал составляет 466 617 рублей. Для семей, в которых с 2020 года появился второй ребенок, материнский капитал дополнительно увеличивается на 150 тысяч рублей.</w:t>
      </w:r>
    </w:p>
    <w:p w:rsidR="00532BA3" w:rsidRDefault="00532BA3" w:rsidP="00532BA3">
      <w:pPr>
        <w:pStyle w:val="a8"/>
        <w:spacing w:before="0" w:beforeAutospacing="0" w:after="0" w:afterAutospacing="0"/>
        <w:ind w:firstLine="709"/>
        <w:jc w:val="both"/>
      </w:pPr>
      <w:r>
        <w:t>С 15 апреля 2020 года сертификат на материнский капитал оформляется в проактивном режиме. Информация о получении семьей материнского капитала направляется в Личный кабинет владельца сертификата на сайте Пенсионного фонда России или портале Госуслуг.</w:t>
      </w:r>
    </w:p>
    <w:p w:rsidR="002030DF" w:rsidRPr="002030DF" w:rsidRDefault="00532BA3" w:rsidP="00532BA3">
      <w:pPr>
        <w:pStyle w:val="a8"/>
        <w:spacing w:before="0" w:beforeAutospacing="0" w:after="0" w:afterAutospacing="0"/>
        <w:ind w:firstLine="709"/>
        <w:jc w:val="both"/>
      </w:pPr>
      <w:r>
        <w:t>Всего с начала действия программы в Краснодарском</w:t>
      </w:r>
      <w:r w:rsidR="00490278">
        <w:t xml:space="preserve"> крае выдано почти 400 тысяч</w:t>
      </w:r>
      <w:r>
        <w:t xml:space="preserve"> сертификатов на материнский (семейный) капитал. Программа материнского капитала действует до конца 2026 года.</w:t>
      </w:r>
    </w:p>
    <w:p w:rsidR="00532BA3" w:rsidRDefault="00532BA3" w:rsidP="001D3B42">
      <w:pPr>
        <w:jc w:val="center"/>
        <w:rPr>
          <w:rFonts w:ascii="Myriad Pro" w:hAnsi="Myriad Pro"/>
          <w:b/>
          <w:color w:val="488DCD"/>
        </w:rPr>
      </w:pPr>
    </w:p>
    <w:p w:rsidR="00532BA3" w:rsidRDefault="00532BA3" w:rsidP="00532BA3">
      <w:pPr>
        <w:rPr>
          <w:rFonts w:ascii="Myriad Pro" w:hAnsi="Myriad Pro"/>
          <w:b/>
          <w:color w:val="488DCD"/>
        </w:rPr>
      </w:pPr>
    </w:p>
    <w:p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AA8" w:rsidRPr="00224A25" w:rsidRDefault="00D20AA8" w:rsidP="00D20AA8">
      <w:pPr>
        <w:rPr>
          <w:b/>
          <w:color w:val="488DCD"/>
          <w:sz w:val="20"/>
          <w:szCs w:val="20"/>
        </w:rPr>
      </w:pPr>
    </w:p>
    <w:p w:rsidR="002030DF" w:rsidRDefault="002030DF" w:rsidP="00773F47">
      <w:pPr>
        <w:rPr>
          <w:b/>
          <w:color w:val="488DCD"/>
          <w:sz w:val="20"/>
          <w:szCs w:val="20"/>
        </w:rPr>
      </w:pPr>
    </w:p>
    <w:p w:rsidR="00532BA3" w:rsidRDefault="00532BA3" w:rsidP="00773F47">
      <w:pPr>
        <w:rPr>
          <w:b/>
          <w:color w:val="488DCD"/>
          <w:sz w:val="20"/>
          <w:szCs w:val="20"/>
        </w:rPr>
      </w:pPr>
    </w:p>
    <w:p w:rsidR="00E80AF4" w:rsidRPr="00EE5445" w:rsidRDefault="00E80AF4" w:rsidP="00EE5445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</w:p>
    <w:sectPr w:rsidR="00E80AF4" w:rsidRPr="00EE5445" w:rsidSect="009E0EA7">
      <w:headerReference w:type="default" r:id="rId16"/>
      <w:footerReference w:type="even" r:id="rId17"/>
      <w:footerReference w:type="default" r:id="rId18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545" w:rsidRDefault="006E6545">
      <w:r>
        <w:separator/>
      </w:r>
    </w:p>
  </w:endnote>
  <w:endnote w:type="continuationSeparator" w:id="1">
    <w:p w:rsidR="006E6545" w:rsidRDefault="006E6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C03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C03A5">
    <w:pPr>
      <w:pStyle w:val="a4"/>
      <w:ind w:right="360"/>
    </w:pPr>
    <w:r>
      <w:rPr>
        <w:noProof/>
      </w:rPr>
      <w:pict>
        <v:line id="Line 4" o:spid="_x0000_s10241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545" w:rsidRDefault="006E6545">
      <w:r>
        <w:separator/>
      </w:r>
    </w:p>
  </w:footnote>
  <w:footnote w:type="continuationSeparator" w:id="1">
    <w:p w:rsidR="006E6545" w:rsidRDefault="006E6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03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44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03A5">
      <w:rPr>
        <w:noProof/>
      </w:rPr>
      <w:pict>
        <v:shape id="Text Box 1" o:spid="_x0000_s10243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6C03A5">
      <w:rPr>
        <w:noProof/>
      </w:rPr>
      <w:pict>
        <v:line id="Line 2" o:spid="_x0000_s10242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676EA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26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6744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278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2BA3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3A5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E6545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2E2E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CD9"/>
    <w:rsid w:val="00813F74"/>
    <w:rsid w:val="00815C0B"/>
    <w:rsid w:val="00816525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2340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6C03A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C03A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03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6C03A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6C03A5"/>
  </w:style>
  <w:style w:type="paragraph" w:styleId="a6">
    <w:name w:val="Balloon Text"/>
    <w:basedOn w:val="a"/>
    <w:semiHidden/>
    <w:rsid w:val="006C03A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C03A5"/>
    <w:rPr>
      <w:b/>
      <w:bCs/>
    </w:rPr>
  </w:style>
  <w:style w:type="paragraph" w:styleId="a8">
    <w:name w:val="Normal (Web)"/>
    <w:basedOn w:val="a"/>
    <w:uiPriority w:val="99"/>
    <w:rsid w:val="006C03A5"/>
    <w:pPr>
      <w:spacing w:before="100" w:beforeAutospacing="1" w:after="100" w:afterAutospacing="1"/>
    </w:pPr>
  </w:style>
  <w:style w:type="character" w:styleId="a9">
    <w:name w:val="Hyperlink"/>
    <w:uiPriority w:val="99"/>
    <w:rsid w:val="006C03A5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k.com/pfr.krasnodarskiikra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twitter.com/pfr_krasnod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k.ru/pfr.krasnodarskiikr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20B3-D787-4F66-AB3B-17AEC683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1911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4</cp:revision>
  <cp:lastPrinted>2020-06-04T12:56:00Z</cp:lastPrinted>
  <dcterms:created xsi:type="dcterms:W3CDTF">2020-08-21T09:13:00Z</dcterms:created>
  <dcterms:modified xsi:type="dcterms:W3CDTF">2020-08-26T14:53:00Z</dcterms:modified>
</cp:coreProperties>
</file>